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8E" w:rsidRDefault="003E2B8E" w:rsidP="003E2B8E">
      <w:pPr>
        <w:pStyle w:val="2"/>
        <w:spacing w:before="0" w:after="255" w:line="300" w:lineRule="atLeast"/>
        <w:rPr>
          <w:rFonts w:ascii="Arial" w:hAnsi="Arial" w:cs="Arial"/>
          <w:color w:val="4D4D4D"/>
          <w:sz w:val="27"/>
          <w:szCs w:val="27"/>
        </w:rPr>
      </w:pPr>
      <w:r>
        <w:rPr>
          <w:rFonts w:ascii="Arial" w:hAnsi="Arial" w:cs="Arial"/>
          <w:color w:val="4D4D4D"/>
          <w:sz w:val="27"/>
          <w:szCs w:val="27"/>
        </w:rPr>
        <w:t>Приказ Министерства сельского хозяйства РФ от 16 января 2015 г. N 10 "Об утверждении отраслевой программы "Развитие товарной аквакультуры (товарного рыбоводства) в Российской Федерации на 2015-2020 годы"</w:t>
      </w:r>
    </w:p>
    <w:p w:rsidR="003E2B8E" w:rsidRDefault="003E2B8E" w:rsidP="003E2B8E">
      <w:pPr>
        <w:spacing w:line="255" w:lineRule="atLeast"/>
        <w:rPr>
          <w:rFonts w:ascii="Arial" w:hAnsi="Arial" w:cs="Arial"/>
          <w:color w:val="000000"/>
          <w:sz w:val="21"/>
          <w:szCs w:val="21"/>
        </w:rPr>
      </w:pPr>
      <w:r>
        <w:rPr>
          <w:rFonts w:ascii="Arial" w:hAnsi="Arial" w:cs="Arial"/>
          <w:color w:val="000000"/>
          <w:sz w:val="21"/>
          <w:szCs w:val="21"/>
        </w:rPr>
        <w:t>2 апреля 2015</w:t>
      </w:r>
    </w:p>
    <w:p w:rsidR="003E2B8E" w:rsidRDefault="003E2B8E" w:rsidP="003E2B8E">
      <w:pPr>
        <w:pStyle w:val="a3"/>
        <w:spacing w:before="0" w:beforeAutospacing="0" w:after="255" w:afterAutospacing="0" w:line="255" w:lineRule="atLeast"/>
        <w:rPr>
          <w:rFonts w:ascii="Arial" w:hAnsi="Arial" w:cs="Arial"/>
          <w:color w:val="000000"/>
          <w:sz w:val="21"/>
          <w:szCs w:val="21"/>
        </w:rPr>
      </w:pPr>
      <w:bookmarkStart w:id="0" w:name="0"/>
      <w:bookmarkEnd w:id="0"/>
      <w:r>
        <w:rPr>
          <w:rFonts w:ascii="Arial" w:hAnsi="Arial" w:cs="Arial"/>
          <w:color w:val="000000"/>
          <w:sz w:val="21"/>
          <w:szCs w:val="21"/>
        </w:rPr>
        <w:t>В целях реализации Федерального закона "Об аквакультуре (рыбоводстве) и о внесении изменений в отдельные законодательные акты Российской Федерации", подпрограммы "Развитие аквакультуры" государственной программы Российской Федерации "Развитие рыбохозя</w:t>
      </w:r>
      <w:r>
        <w:rPr>
          <w:rFonts w:ascii="Arial" w:hAnsi="Arial" w:cs="Arial"/>
          <w:color w:val="000000"/>
          <w:sz w:val="21"/>
          <w:szCs w:val="21"/>
        </w:rPr>
        <w:t>й</w:t>
      </w:r>
      <w:r>
        <w:rPr>
          <w:rFonts w:ascii="Arial" w:hAnsi="Arial" w:cs="Arial"/>
          <w:color w:val="000000"/>
          <w:sz w:val="21"/>
          <w:szCs w:val="21"/>
        </w:rPr>
        <w:t>ственного комплекса" и подпрограммы "Развитие подотрасли животноводства, переработки и реализации продукции животноводства" Государственной программы развития сельского х</w:t>
      </w:r>
      <w:r>
        <w:rPr>
          <w:rFonts w:ascii="Arial" w:hAnsi="Arial" w:cs="Arial"/>
          <w:color w:val="000000"/>
          <w:sz w:val="21"/>
          <w:szCs w:val="21"/>
        </w:rPr>
        <w:t>о</w:t>
      </w:r>
      <w:r>
        <w:rPr>
          <w:rFonts w:ascii="Arial" w:hAnsi="Arial" w:cs="Arial"/>
          <w:color w:val="000000"/>
          <w:sz w:val="21"/>
          <w:szCs w:val="21"/>
        </w:rPr>
        <w:t>зяйства и регулирования рынков сельскохозяйственной продукции, сырья и продовольствия на 2013-2020 годы приказываю:</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1. Утвердить прилагаемую</w:t>
      </w:r>
      <w:r>
        <w:rPr>
          <w:rStyle w:val="apple-converted-space"/>
          <w:rFonts w:ascii="Arial" w:hAnsi="Arial" w:cs="Arial"/>
          <w:color w:val="000000"/>
          <w:sz w:val="21"/>
          <w:szCs w:val="21"/>
        </w:rPr>
        <w:t> </w:t>
      </w:r>
      <w:hyperlink r:id="rId4" w:anchor="60" w:history="1">
        <w:r>
          <w:rPr>
            <w:rStyle w:val="a4"/>
            <w:rFonts w:ascii="Arial" w:eastAsiaTheme="majorEastAsia" w:hAnsi="Arial" w:cs="Arial"/>
            <w:color w:val="2060A4"/>
            <w:sz w:val="21"/>
            <w:szCs w:val="21"/>
            <w:bdr w:val="none" w:sz="0" w:space="0" w:color="auto" w:frame="1"/>
          </w:rPr>
          <w:t>отраслевую программу</w:t>
        </w:r>
      </w:hyperlink>
      <w:r>
        <w:rPr>
          <w:rStyle w:val="apple-converted-space"/>
          <w:rFonts w:ascii="Arial" w:hAnsi="Arial" w:cs="Arial"/>
          <w:color w:val="000000"/>
          <w:sz w:val="21"/>
          <w:szCs w:val="21"/>
        </w:rPr>
        <w:t> </w:t>
      </w:r>
      <w:r>
        <w:rPr>
          <w:rFonts w:ascii="Arial" w:hAnsi="Arial" w:cs="Arial"/>
          <w:color w:val="000000"/>
          <w:sz w:val="21"/>
          <w:szCs w:val="21"/>
        </w:rPr>
        <w:t>"Развитие товарной аквакультуры (товарн</w:t>
      </w:r>
      <w:r>
        <w:rPr>
          <w:rFonts w:ascii="Arial" w:hAnsi="Arial" w:cs="Arial"/>
          <w:color w:val="000000"/>
          <w:sz w:val="21"/>
          <w:szCs w:val="21"/>
        </w:rPr>
        <w:t>о</w:t>
      </w:r>
      <w:r>
        <w:rPr>
          <w:rFonts w:ascii="Arial" w:hAnsi="Arial" w:cs="Arial"/>
          <w:color w:val="000000"/>
          <w:sz w:val="21"/>
          <w:szCs w:val="21"/>
        </w:rPr>
        <w:t>го рыбоводства) в Российской Федерации на 2015-2020 годы" (далее - Программа).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2. Назначить ответственным за реализацию Программы директора Депрыбхоза Е.С. Каца.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3. Контроль за выполнением приказа возложить на заместителя Министра сельского хозяйс</w:t>
      </w:r>
      <w:r>
        <w:rPr>
          <w:rFonts w:ascii="Arial" w:hAnsi="Arial" w:cs="Arial"/>
          <w:color w:val="000000"/>
          <w:sz w:val="21"/>
          <w:szCs w:val="21"/>
        </w:rPr>
        <w:t>т</w:t>
      </w:r>
      <w:r>
        <w:rPr>
          <w:rFonts w:ascii="Arial" w:hAnsi="Arial" w:cs="Arial"/>
          <w:color w:val="000000"/>
          <w:sz w:val="21"/>
          <w:szCs w:val="21"/>
        </w:rPr>
        <w:t>ва Российской Федерации - руководителя Федерального агентства по рыболовству И.В. Шестакова.</w:t>
      </w:r>
    </w:p>
    <w:tbl>
      <w:tblPr>
        <w:tblW w:w="0" w:type="auto"/>
        <w:tblCellMar>
          <w:top w:w="15" w:type="dxa"/>
          <w:left w:w="15" w:type="dxa"/>
          <w:bottom w:w="15" w:type="dxa"/>
          <w:right w:w="15" w:type="dxa"/>
        </w:tblCellMar>
        <w:tblLook w:val="04A0"/>
      </w:tblPr>
      <w:tblGrid>
        <w:gridCol w:w="1287"/>
        <w:gridCol w:w="1287"/>
      </w:tblGrid>
      <w:tr w:rsidR="003E2B8E" w:rsidTr="002A4B08">
        <w:tc>
          <w:tcPr>
            <w:tcW w:w="2500" w:type="pct"/>
            <w:hideMark/>
          </w:tcPr>
          <w:p w:rsidR="003E2B8E" w:rsidRDefault="003E2B8E" w:rsidP="002A4B08">
            <w:pPr>
              <w:rPr>
                <w:sz w:val="24"/>
                <w:szCs w:val="24"/>
              </w:rPr>
            </w:pPr>
            <w:r>
              <w:t>Министр</w:t>
            </w:r>
          </w:p>
        </w:tc>
        <w:tc>
          <w:tcPr>
            <w:tcW w:w="2500" w:type="pct"/>
            <w:hideMark/>
          </w:tcPr>
          <w:p w:rsidR="003E2B8E" w:rsidRDefault="003E2B8E" w:rsidP="002A4B08">
            <w:pPr>
              <w:rPr>
                <w:sz w:val="24"/>
                <w:szCs w:val="24"/>
              </w:rPr>
            </w:pPr>
            <w:r>
              <w:t>Н.В. Федоров</w:t>
            </w:r>
          </w:p>
        </w:tc>
      </w:tr>
    </w:tbl>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Отраслевая программа</w:t>
      </w:r>
      <w:r>
        <w:rPr>
          <w:rFonts w:ascii="Arial" w:hAnsi="Arial" w:cs="Arial"/>
          <w:color w:val="333333"/>
          <w:sz w:val="26"/>
          <w:szCs w:val="26"/>
        </w:rPr>
        <w:br/>
        <w:t>"Развитие товарной аквакультуры (товарного рыбоводства) в Росси</w:t>
      </w:r>
      <w:r>
        <w:rPr>
          <w:rFonts w:ascii="Arial" w:hAnsi="Arial" w:cs="Arial"/>
          <w:color w:val="333333"/>
          <w:sz w:val="26"/>
          <w:szCs w:val="26"/>
        </w:rPr>
        <w:t>й</w:t>
      </w:r>
      <w:r>
        <w:rPr>
          <w:rFonts w:ascii="Arial" w:hAnsi="Arial" w:cs="Arial"/>
          <w:color w:val="333333"/>
          <w:sz w:val="26"/>
          <w:szCs w:val="26"/>
        </w:rPr>
        <w:t>ской Федерации на 2015-2020 годы"</w:t>
      </w:r>
      <w:r>
        <w:rPr>
          <w:rFonts w:ascii="Arial" w:hAnsi="Arial" w:cs="Arial"/>
          <w:color w:val="333333"/>
          <w:sz w:val="26"/>
          <w:szCs w:val="26"/>
        </w:rPr>
        <w:br/>
        <w:t>(утв.</w:t>
      </w:r>
      <w:r>
        <w:rPr>
          <w:rStyle w:val="apple-converted-space"/>
          <w:rFonts w:ascii="Arial" w:hAnsi="Arial" w:cs="Arial"/>
          <w:color w:val="333333"/>
          <w:sz w:val="26"/>
          <w:szCs w:val="26"/>
        </w:rPr>
        <w:t> </w:t>
      </w:r>
      <w:hyperlink r:id="rId5" w:anchor="0" w:history="1">
        <w:r>
          <w:rPr>
            <w:rStyle w:val="a4"/>
            <w:rFonts w:ascii="Arial" w:hAnsi="Arial" w:cs="Arial"/>
            <w:color w:val="2060A4"/>
            <w:bdr w:val="none" w:sz="0" w:space="0" w:color="auto" w:frame="1"/>
          </w:rPr>
          <w:t>приказом</w:t>
        </w:r>
      </w:hyperlink>
      <w:r>
        <w:rPr>
          <w:rStyle w:val="apple-converted-space"/>
          <w:rFonts w:ascii="Arial" w:hAnsi="Arial" w:cs="Arial"/>
          <w:color w:val="333333"/>
          <w:sz w:val="26"/>
          <w:szCs w:val="26"/>
        </w:rPr>
        <w:t> </w:t>
      </w:r>
      <w:r>
        <w:rPr>
          <w:rFonts w:ascii="Arial" w:hAnsi="Arial" w:cs="Arial"/>
          <w:color w:val="333333"/>
          <w:sz w:val="26"/>
          <w:szCs w:val="26"/>
        </w:rPr>
        <w:t>Министерства сельского хозяйства РФ от 16 января 2015 г. N 10)</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Паспорт</w:t>
      </w:r>
      <w:r>
        <w:rPr>
          <w:rFonts w:ascii="Arial" w:hAnsi="Arial" w:cs="Arial"/>
          <w:color w:val="333333"/>
          <w:sz w:val="26"/>
          <w:szCs w:val="26"/>
        </w:rPr>
        <w:br/>
        <w:t>отраслевой программы "Развитие</w:t>
      </w:r>
      <w:r>
        <w:rPr>
          <w:rStyle w:val="apple-converted-space"/>
          <w:rFonts w:ascii="Arial" w:hAnsi="Arial" w:cs="Arial"/>
          <w:color w:val="333333"/>
          <w:sz w:val="26"/>
          <w:szCs w:val="26"/>
        </w:rPr>
        <w:t> </w:t>
      </w:r>
      <w:r>
        <w:rPr>
          <w:rFonts w:ascii="Arial" w:hAnsi="Arial" w:cs="Arial"/>
          <w:color w:val="333333"/>
          <w:sz w:val="26"/>
          <w:szCs w:val="26"/>
        </w:rPr>
        <w:t>товарной аквакультуры (товарного рыбоводства) в Российской Федерации на 2015-2020 годы"</w:t>
      </w:r>
    </w:p>
    <w:tbl>
      <w:tblPr>
        <w:tblW w:w="0" w:type="auto"/>
        <w:tblCellMar>
          <w:top w:w="15" w:type="dxa"/>
          <w:left w:w="15" w:type="dxa"/>
          <w:bottom w:w="15" w:type="dxa"/>
          <w:right w:w="15" w:type="dxa"/>
        </w:tblCellMar>
        <w:tblLook w:val="04A0"/>
      </w:tblPr>
      <w:tblGrid>
        <w:gridCol w:w="3180"/>
        <w:gridCol w:w="6205"/>
      </w:tblGrid>
      <w:tr w:rsidR="003E2B8E" w:rsidTr="002A4B08">
        <w:tc>
          <w:tcPr>
            <w:tcW w:w="0" w:type="auto"/>
            <w:vMerge w:val="restart"/>
            <w:hideMark/>
          </w:tcPr>
          <w:p w:rsidR="003E2B8E" w:rsidRDefault="003E2B8E" w:rsidP="002A4B08">
            <w:pPr>
              <w:rPr>
                <w:b/>
                <w:bCs/>
                <w:sz w:val="24"/>
                <w:szCs w:val="24"/>
              </w:rPr>
            </w:pPr>
            <w:r>
              <w:rPr>
                <w:b/>
                <w:bCs/>
              </w:rPr>
              <w:t>Наименование субъекта бюджетного планирования (главного распорядителя средств ф</w:t>
            </w:r>
            <w:r>
              <w:rPr>
                <w:b/>
                <w:bCs/>
              </w:rPr>
              <w:t>е</w:t>
            </w:r>
            <w:r>
              <w:rPr>
                <w:b/>
                <w:bCs/>
              </w:rPr>
              <w:t>дерального бюджета)</w:t>
            </w:r>
          </w:p>
        </w:tc>
        <w:tc>
          <w:tcPr>
            <w:tcW w:w="0" w:type="auto"/>
            <w:hideMark/>
          </w:tcPr>
          <w:p w:rsidR="003E2B8E" w:rsidRDefault="003E2B8E" w:rsidP="002A4B08">
            <w:pPr>
              <w:rPr>
                <w:b/>
                <w:bCs/>
                <w:sz w:val="24"/>
                <w:szCs w:val="24"/>
              </w:rPr>
            </w:pPr>
            <w:r>
              <w:rPr>
                <w:b/>
                <w:bCs/>
              </w:rPr>
              <w:t>Министерство сельского хозяйства Российской Федерации</w:t>
            </w:r>
          </w:p>
        </w:tc>
      </w:tr>
      <w:tr w:rsidR="003E2B8E" w:rsidTr="002A4B08">
        <w:tc>
          <w:tcPr>
            <w:tcW w:w="0" w:type="auto"/>
            <w:vMerge/>
            <w:vAlign w:val="center"/>
            <w:hideMark/>
          </w:tcPr>
          <w:p w:rsidR="003E2B8E" w:rsidRDefault="003E2B8E" w:rsidP="002A4B08">
            <w:pPr>
              <w:rPr>
                <w:b/>
                <w:bCs/>
                <w:sz w:val="24"/>
                <w:szCs w:val="24"/>
              </w:rPr>
            </w:pPr>
          </w:p>
        </w:tc>
        <w:tc>
          <w:tcPr>
            <w:tcW w:w="0" w:type="auto"/>
            <w:hideMark/>
          </w:tcPr>
          <w:p w:rsidR="003E2B8E" w:rsidRDefault="003E2B8E" w:rsidP="002A4B08">
            <w:pPr>
              <w:rPr>
                <w:sz w:val="24"/>
                <w:szCs w:val="24"/>
              </w:rPr>
            </w:pPr>
            <w:r>
              <w:t>Федеральное агентство по рыболовству</w:t>
            </w:r>
          </w:p>
        </w:tc>
      </w:tr>
      <w:tr w:rsidR="003E2B8E" w:rsidTr="002A4B08">
        <w:tc>
          <w:tcPr>
            <w:tcW w:w="0" w:type="auto"/>
            <w:hideMark/>
          </w:tcPr>
          <w:p w:rsidR="003E2B8E" w:rsidRDefault="003E2B8E" w:rsidP="002A4B08">
            <w:pPr>
              <w:rPr>
                <w:sz w:val="24"/>
                <w:szCs w:val="24"/>
              </w:rPr>
            </w:pPr>
            <w:r>
              <w:t>Наименование программы</w:t>
            </w:r>
          </w:p>
        </w:tc>
        <w:tc>
          <w:tcPr>
            <w:tcW w:w="0" w:type="auto"/>
            <w:hideMark/>
          </w:tcPr>
          <w:p w:rsidR="003E2B8E" w:rsidRDefault="003E2B8E" w:rsidP="002A4B08">
            <w:pPr>
              <w:rPr>
                <w:sz w:val="24"/>
                <w:szCs w:val="24"/>
              </w:rPr>
            </w:pPr>
            <w:r>
              <w:t>Развитие товарной аквакультуры (товарного рыбоводства) в Ро</w:t>
            </w:r>
            <w:r>
              <w:t>с</w:t>
            </w:r>
            <w:r>
              <w:t>сийской Федерации на 2015-2020 годы</w:t>
            </w:r>
          </w:p>
        </w:tc>
      </w:tr>
      <w:tr w:rsidR="003E2B8E" w:rsidTr="002A4B08">
        <w:tc>
          <w:tcPr>
            <w:tcW w:w="0" w:type="auto"/>
            <w:vMerge w:val="restart"/>
            <w:vAlign w:val="center"/>
            <w:hideMark/>
          </w:tcPr>
          <w:p w:rsidR="003E2B8E" w:rsidRDefault="003E2B8E" w:rsidP="002A4B08">
            <w:pPr>
              <w:rPr>
                <w:sz w:val="24"/>
                <w:szCs w:val="24"/>
              </w:rPr>
            </w:pPr>
            <w:r>
              <w:t>Должностное лицо, утвердившее программу, (дата утверждения) или наименование и номер с</w:t>
            </w:r>
            <w:r>
              <w:t>о</w:t>
            </w:r>
            <w:r>
              <w:t>ответствующего нормативного акта</w:t>
            </w:r>
          </w:p>
        </w:tc>
        <w:tc>
          <w:tcPr>
            <w:tcW w:w="0" w:type="auto"/>
            <w:hideMark/>
          </w:tcPr>
          <w:p w:rsidR="003E2B8E" w:rsidRDefault="003E2B8E" w:rsidP="002A4B08">
            <w:pPr>
              <w:rPr>
                <w:sz w:val="24"/>
                <w:szCs w:val="24"/>
              </w:rPr>
            </w:pPr>
            <w:r>
              <w:t>Приказ Минсельхоза России от N</w:t>
            </w:r>
          </w:p>
        </w:tc>
      </w:tr>
      <w:tr w:rsidR="003E2B8E" w:rsidTr="002A4B08">
        <w:tc>
          <w:tcPr>
            <w:tcW w:w="0" w:type="auto"/>
            <w:vMerge/>
            <w:vAlign w:val="center"/>
            <w:hideMark/>
          </w:tcPr>
          <w:p w:rsidR="003E2B8E" w:rsidRDefault="003E2B8E" w:rsidP="002A4B08">
            <w:pPr>
              <w:rPr>
                <w:sz w:val="24"/>
                <w:szCs w:val="24"/>
              </w:rPr>
            </w:pPr>
          </w:p>
        </w:tc>
        <w:tc>
          <w:tcPr>
            <w:tcW w:w="0" w:type="auto"/>
            <w:hideMark/>
          </w:tcPr>
          <w:p w:rsidR="003E2B8E" w:rsidRDefault="003E2B8E" w:rsidP="002A4B08">
            <w:pPr>
              <w:rPr>
                <w:sz w:val="24"/>
                <w:szCs w:val="24"/>
              </w:rPr>
            </w:pPr>
            <w:r>
              <w:t>Министр сельского хозяйства Российской Федерации</w:t>
            </w:r>
          </w:p>
        </w:tc>
      </w:tr>
      <w:tr w:rsidR="003E2B8E" w:rsidTr="002A4B08">
        <w:tc>
          <w:tcPr>
            <w:tcW w:w="0" w:type="auto"/>
            <w:hideMark/>
          </w:tcPr>
          <w:p w:rsidR="003E2B8E" w:rsidRDefault="003E2B8E" w:rsidP="002A4B08">
            <w:pPr>
              <w:rPr>
                <w:sz w:val="24"/>
                <w:szCs w:val="24"/>
              </w:rPr>
            </w:pPr>
            <w:r>
              <w:lastRenderedPageBreak/>
              <w:t>Цель и задачи программы</w:t>
            </w:r>
          </w:p>
        </w:tc>
        <w:tc>
          <w:tcPr>
            <w:tcW w:w="0" w:type="auto"/>
            <w:hideMark/>
          </w:tcPr>
          <w:p w:rsidR="003E2B8E" w:rsidRDefault="003E2B8E" w:rsidP="002A4B08">
            <w:pPr>
              <w:rPr>
                <w:sz w:val="24"/>
                <w:szCs w:val="24"/>
              </w:rPr>
            </w:pPr>
            <w:r>
              <w:t>Цель программы - создание условий для комплексного развития товарной аквакультуры (товарного рыбоводства). Задача пр</w:t>
            </w:r>
            <w:r>
              <w:t>о</w:t>
            </w:r>
            <w:r>
              <w:t>граммы - увеличение производства продукции аквакультуры.</w:t>
            </w:r>
          </w:p>
        </w:tc>
      </w:tr>
      <w:tr w:rsidR="003E2B8E" w:rsidTr="002A4B08">
        <w:tc>
          <w:tcPr>
            <w:tcW w:w="0" w:type="auto"/>
            <w:hideMark/>
          </w:tcPr>
          <w:p w:rsidR="003E2B8E" w:rsidRDefault="003E2B8E" w:rsidP="002A4B08">
            <w:pPr>
              <w:rPr>
                <w:sz w:val="24"/>
                <w:szCs w:val="24"/>
              </w:rPr>
            </w:pPr>
            <w:r>
              <w:t>Целевые индикаторы и показ</w:t>
            </w:r>
            <w:r>
              <w:t>а</w:t>
            </w:r>
            <w:r>
              <w:t>тели программы</w:t>
            </w:r>
          </w:p>
        </w:tc>
        <w:tc>
          <w:tcPr>
            <w:tcW w:w="0" w:type="auto"/>
            <w:hideMark/>
          </w:tcPr>
          <w:p w:rsidR="003E2B8E" w:rsidRDefault="003E2B8E" w:rsidP="002A4B08">
            <w:pPr>
              <w:rPr>
                <w:sz w:val="24"/>
                <w:szCs w:val="24"/>
              </w:rPr>
            </w:pPr>
            <w:r>
              <w:t>Показатели программы: - производство продукции аквакультуры с 140,2 тыс. тонн в 2012 году до 315 тыс. тонн в 2020 году (в том числе других объектов аквакультуры - до 16,7 тыс. тонн); - пр</w:t>
            </w:r>
            <w:r>
              <w:t>о</w:t>
            </w:r>
            <w:r>
              <w:t>изводство рыбопосадочного материала с 28,6 тыс. тонн в 2012 году до 38,7 тыс. тонн в 2020 году.</w:t>
            </w:r>
          </w:p>
        </w:tc>
      </w:tr>
      <w:tr w:rsidR="003E2B8E" w:rsidTr="002A4B08">
        <w:tc>
          <w:tcPr>
            <w:tcW w:w="0" w:type="auto"/>
            <w:hideMark/>
          </w:tcPr>
          <w:p w:rsidR="003E2B8E" w:rsidRDefault="003E2B8E" w:rsidP="002A4B08">
            <w:pPr>
              <w:rPr>
                <w:sz w:val="24"/>
                <w:szCs w:val="24"/>
              </w:rPr>
            </w:pPr>
            <w:r>
              <w:t>Характеристика программных мероприятий</w:t>
            </w:r>
          </w:p>
        </w:tc>
        <w:tc>
          <w:tcPr>
            <w:tcW w:w="0" w:type="auto"/>
            <w:hideMark/>
          </w:tcPr>
          <w:p w:rsidR="003E2B8E" w:rsidRDefault="003E2B8E" w:rsidP="002A4B08">
            <w:pPr>
              <w:rPr>
                <w:sz w:val="24"/>
                <w:szCs w:val="24"/>
              </w:rPr>
            </w:pPr>
            <w:r>
              <w:t>1. Субсидирование разведения племенных объектов аквакультуры в 2015-2020 годах; 2. Проведение ветеринарно-санитарных и лечебно-профилактических мероприятий в товарной аквакультуре (товарном рыбоводстве); 3. Инвестиции на модернизацию действующих и строительство новых производственных объектов товарной аквакультуры (товарного рыбоводства); 4. Проведение прикладных научных исследований в области товарной аквакультуры (товарного рыбоводства); 5. Проведение рыбохозяйственной мелиорации на прудах, не используемых по техн</w:t>
            </w:r>
            <w:r>
              <w:t>и</w:t>
            </w:r>
            <w:r>
              <w:t>ческим причинам и ввод их в эксплуатацию.</w:t>
            </w:r>
          </w:p>
        </w:tc>
      </w:tr>
      <w:tr w:rsidR="003E2B8E" w:rsidTr="002A4B08">
        <w:tc>
          <w:tcPr>
            <w:tcW w:w="0" w:type="auto"/>
            <w:hideMark/>
          </w:tcPr>
          <w:p w:rsidR="003E2B8E" w:rsidRDefault="003E2B8E" w:rsidP="002A4B08">
            <w:pPr>
              <w:rPr>
                <w:sz w:val="24"/>
                <w:szCs w:val="24"/>
              </w:rPr>
            </w:pPr>
            <w:r>
              <w:t>Сроки реализации программы</w:t>
            </w:r>
          </w:p>
        </w:tc>
        <w:tc>
          <w:tcPr>
            <w:tcW w:w="0" w:type="auto"/>
            <w:hideMark/>
          </w:tcPr>
          <w:p w:rsidR="003E2B8E" w:rsidRDefault="003E2B8E" w:rsidP="002A4B08">
            <w:pPr>
              <w:rPr>
                <w:sz w:val="24"/>
                <w:szCs w:val="24"/>
              </w:rPr>
            </w:pPr>
            <w:r>
              <w:t>2015-2020 годы</w:t>
            </w:r>
          </w:p>
        </w:tc>
      </w:tr>
      <w:tr w:rsidR="003E2B8E" w:rsidTr="002A4B08">
        <w:tc>
          <w:tcPr>
            <w:tcW w:w="0" w:type="auto"/>
            <w:hideMark/>
          </w:tcPr>
          <w:p w:rsidR="003E2B8E" w:rsidRDefault="003E2B8E" w:rsidP="002A4B08">
            <w:pPr>
              <w:rPr>
                <w:sz w:val="24"/>
                <w:szCs w:val="24"/>
              </w:rPr>
            </w:pPr>
            <w:r>
              <w:t>Объем и источники финансир</w:t>
            </w:r>
            <w:r>
              <w:t>о</w:t>
            </w:r>
            <w:r>
              <w:t>вания</w:t>
            </w:r>
          </w:p>
        </w:tc>
        <w:tc>
          <w:tcPr>
            <w:tcW w:w="0" w:type="auto"/>
            <w:hideMark/>
          </w:tcPr>
          <w:p w:rsidR="003E2B8E" w:rsidRDefault="003E2B8E" w:rsidP="002A4B08">
            <w:pPr>
              <w:rPr>
                <w:sz w:val="24"/>
                <w:szCs w:val="24"/>
              </w:rPr>
            </w:pPr>
            <w:r>
              <w:t xml:space="preserve">Объем финансирования из средств федерального бюджета на реализацию Программы на период 2015-2020 гг.: Проведение комплекса противоэпизоотических мероприятий в области разведения одомашненных видов и пород рыб, включенных в Государственный реестр охраняемых селекционных достижений, предусмотренных в Государственной программе развития сельского хозяйства и регулирования рынков сельскохозяйственной продукции, сырья и продовольствия на 2015-2020 годы: 2015 год - 110 000,00 тыс. рублей, 2016 год - 110 000,00 тыс. рублей, 2017 год - 110 000,00 тыс. рублей, 2018 год - 150 000,00 тыс. рублей, 2019 год - 150 000,00 тыс. рублей, 2020 год - 150 000,00 тыс. рублей, Субсидии на содержание племенных объектов аквакультуры, принадлежащих организациям, зарегистрированным в государственном племенном регистре, предусмотренные в Государственной программе развития сельского хозяйства и регулирования рынков сельскохозяйственной продукции, сырья и продовольствия на 2015-2020 годы на реализацию подпрограммы "Развитие подотрасли животноводства, переработки и реализации продукции животноводства": 2015 год - 60000,00 тыс. рублей, 2016 год - 60000,00 тыс. рублей, 2017 год - 60000,00 тыс. рублей, 2018 год - 60000,00 тыс. рублей, 2019 год - 60000,00 тыс. рублей, 2020 год - 60000,00 тыс. рублей. Субсидии сельскохозяйственным товаропроизводителям на </w:t>
            </w:r>
            <w:r>
              <w:lastRenderedPageBreak/>
              <w:t>возмещение части затрат на уплату процентов по кредитам, полученным в российских кредитных организациях, на развитие аквакультуры (рыбоводства) в рамках подпрограммы "Развитие аквакультуры" государственной программы Российской Федерации "Развитие рыбохозяйственного комплекса: 2015 год - 399 138,7 тыс. рублей, 2016 год - 609 629,5 тыс. рублей, 2017 год - 600 463,7 тыс. рублей, 2018-2020 годы, в соответствии с Федеральным бюджетом Ро</w:t>
            </w:r>
            <w:r>
              <w:t>с</w:t>
            </w:r>
            <w:r>
              <w:t>сийской Федерации</w:t>
            </w:r>
          </w:p>
        </w:tc>
      </w:tr>
      <w:tr w:rsidR="003E2B8E" w:rsidTr="002A4B08">
        <w:tc>
          <w:tcPr>
            <w:tcW w:w="0" w:type="auto"/>
            <w:hideMark/>
          </w:tcPr>
          <w:p w:rsidR="003E2B8E" w:rsidRDefault="003E2B8E" w:rsidP="002A4B08">
            <w:pPr>
              <w:rPr>
                <w:sz w:val="24"/>
                <w:szCs w:val="24"/>
              </w:rPr>
            </w:pPr>
            <w:r>
              <w:lastRenderedPageBreak/>
              <w:t>Ожидаемые конечные результаты реализации программы и показатели социальной и эконом</w:t>
            </w:r>
            <w:r>
              <w:t>и</w:t>
            </w:r>
            <w:r>
              <w:t>ческой эффективности</w:t>
            </w:r>
          </w:p>
        </w:tc>
        <w:tc>
          <w:tcPr>
            <w:tcW w:w="0" w:type="auto"/>
            <w:hideMark/>
          </w:tcPr>
          <w:p w:rsidR="003E2B8E" w:rsidRDefault="003E2B8E" w:rsidP="002A4B08">
            <w:pPr>
              <w:rPr>
                <w:sz w:val="24"/>
                <w:szCs w:val="24"/>
              </w:rPr>
            </w:pPr>
            <w:r>
              <w:t>1. Рост объемов производства к 2020 году по сравнению с показателями 2012 года составит: - продукции аквакультуры - 174,3 тыс. тонн (в том числе других объектов аквакультуры - 15,9 тыс. тонн); - рыбопосадочного материала- 10,1 тыс. тонн. 2. Увеличение валового продукта товарной аквакультуры (товарного рыб</w:t>
            </w:r>
            <w:r>
              <w:t>о</w:t>
            </w:r>
            <w:r>
              <w:t>водства) по сравнению с показателями 2012 года составит в 2020 году - 70,7 млрд рублей (в 5,1 раз).</w:t>
            </w:r>
          </w:p>
        </w:tc>
      </w:tr>
    </w:tbl>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Введение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Отраслевая программа "Развитие товарной аквакультуры (товарного рыбоводства) в Росси</w:t>
      </w:r>
      <w:r>
        <w:rPr>
          <w:rFonts w:ascii="Arial" w:hAnsi="Arial" w:cs="Arial"/>
          <w:color w:val="000000"/>
          <w:sz w:val="21"/>
          <w:szCs w:val="21"/>
        </w:rPr>
        <w:t>й</w:t>
      </w:r>
      <w:r>
        <w:rPr>
          <w:rFonts w:ascii="Arial" w:hAnsi="Arial" w:cs="Arial"/>
          <w:color w:val="000000"/>
          <w:sz w:val="21"/>
          <w:szCs w:val="21"/>
        </w:rPr>
        <w:t>ской Федерации на 2015-2020 годы" разработана по поручению Министра сельского хозяйства Российской Федерации (протокол от 18 мая 2013 г. N НФ-21/155), а также в соответствии с решениями, принятыми на заседании Коллегии Минсельхоза России (протокол от 3 июня 2014 г. N 6), с учетом и во исполнение следующих актов: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1. Федеральный закон от 2 июля 2013 г. N 148-ФЗ "Об аквакультуре (рыбоводстве) и о внес</w:t>
      </w:r>
      <w:r>
        <w:rPr>
          <w:rFonts w:ascii="Arial" w:hAnsi="Arial" w:cs="Arial"/>
          <w:color w:val="000000"/>
          <w:sz w:val="21"/>
          <w:szCs w:val="21"/>
        </w:rPr>
        <w:t>е</w:t>
      </w:r>
      <w:r>
        <w:rPr>
          <w:rFonts w:ascii="Arial" w:hAnsi="Arial" w:cs="Arial"/>
          <w:color w:val="000000"/>
          <w:sz w:val="21"/>
          <w:szCs w:val="21"/>
        </w:rPr>
        <w:t>нии изменений в отдельные законодательные акты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2. Доктрина продовольственной безопасности Российской Федерации, утвержденная Указом Президента Российской Федерации от 30 января 2010 г. N 120.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3. 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утвержденная п</w:t>
      </w:r>
      <w:r>
        <w:rPr>
          <w:rFonts w:ascii="Arial" w:hAnsi="Arial" w:cs="Arial"/>
          <w:color w:val="000000"/>
          <w:sz w:val="21"/>
          <w:szCs w:val="21"/>
        </w:rPr>
        <w:t>о</w:t>
      </w:r>
      <w:r>
        <w:rPr>
          <w:rFonts w:ascii="Arial" w:hAnsi="Arial" w:cs="Arial"/>
          <w:color w:val="000000"/>
          <w:sz w:val="21"/>
          <w:szCs w:val="21"/>
        </w:rPr>
        <w:t>становлением Правительства Российской Федерации от 14 июля 2012 г. N 717.</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4. Государственная программа Российской Федерации "Развитие рыбохозяйственного ко</w:t>
      </w:r>
      <w:r>
        <w:rPr>
          <w:rFonts w:ascii="Arial" w:hAnsi="Arial" w:cs="Arial"/>
          <w:color w:val="000000"/>
          <w:sz w:val="21"/>
          <w:szCs w:val="21"/>
        </w:rPr>
        <w:t>м</w:t>
      </w:r>
      <w:r>
        <w:rPr>
          <w:rFonts w:ascii="Arial" w:hAnsi="Arial" w:cs="Arial"/>
          <w:color w:val="000000"/>
          <w:sz w:val="21"/>
          <w:szCs w:val="21"/>
        </w:rPr>
        <w:t>плекса", утвержденная постановлением Правительства Российской Федерации от 15 апреля 2014 г. N 314.</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5. Стратегия развития аквакультуры в Российской Федерации на период до 2020 года, утве</w:t>
      </w:r>
      <w:r>
        <w:rPr>
          <w:rFonts w:ascii="Arial" w:hAnsi="Arial" w:cs="Arial"/>
          <w:color w:val="000000"/>
          <w:sz w:val="21"/>
          <w:szCs w:val="21"/>
        </w:rPr>
        <w:t>р</w:t>
      </w:r>
      <w:r>
        <w:rPr>
          <w:rFonts w:ascii="Arial" w:hAnsi="Arial" w:cs="Arial"/>
          <w:color w:val="000000"/>
          <w:sz w:val="21"/>
          <w:szCs w:val="21"/>
        </w:rPr>
        <w:t>жденная Министром сельского хозяйства Российской Федерации 10 сентября 2007 г.</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1. Состояние товарной аквакультуры (товарного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Отраслевая программа "Развитие товарной аквакультуры (товарного рыбоводства) в Росси</w:t>
      </w:r>
      <w:r>
        <w:rPr>
          <w:rFonts w:ascii="Arial" w:hAnsi="Arial" w:cs="Arial"/>
          <w:color w:val="000000"/>
          <w:sz w:val="21"/>
          <w:szCs w:val="21"/>
        </w:rPr>
        <w:t>й</w:t>
      </w:r>
      <w:r>
        <w:rPr>
          <w:rFonts w:ascii="Arial" w:hAnsi="Arial" w:cs="Arial"/>
          <w:color w:val="000000"/>
          <w:sz w:val="21"/>
          <w:szCs w:val="21"/>
        </w:rPr>
        <w:t>ской Федерации на 2014-2020 годы" (далее - Программа) направлена на создание условий, способствующих обеспечению продовольственной безопасности Российской Федерации в с</w:t>
      </w:r>
      <w:r>
        <w:rPr>
          <w:rFonts w:ascii="Arial" w:hAnsi="Arial" w:cs="Arial"/>
          <w:color w:val="000000"/>
          <w:sz w:val="21"/>
          <w:szCs w:val="21"/>
        </w:rPr>
        <w:t>о</w:t>
      </w:r>
      <w:r>
        <w:rPr>
          <w:rFonts w:ascii="Arial" w:hAnsi="Arial" w:cs="Arial"/>
          <w:color w:val="000000"/>
          <w:sz w:val="21"/>
          <w:szCs w:val="21"/>
        </w:rPr>
        <w:t>ответствии с Указом Президента Российской Федерации от 30 января 2010 г. N 120 "Об у</w:t>
      </w:r>
      <w:r>
        <w:rPr>
          <w:rFonts w:ascii="Arial" w:hAnsi="Arial" w:cs="Arial"/>
          <w:color w:val="000000"/>
          <w:sz w:val="21"/>
          <w:szCs w:val="21"/>
        </w:rPr>
        <w:t>т</w:t>
      </w:r>
      <w:r>
        <w:rPr>
          <w:rFonts w:ascii="Arial" w:hAnsi="Arial" w:cs="Arial"/>
          <w:color w:val="000000"/>
          <w:sz w:val="21"/>
          <w:szCs w:val="21"/>
        </w:rPr>
        <w:t>верждении Доктрины продовольственной безопасности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Развитие товарной аквакультуры (товарного рыбоводства) осуществляется с учетом мировой практики, достижений науки и передового опыта. Важный фактор, обуславливающий индус</w:t>
      </w:r>
      <w:r>
        <w:rPr>
          <w:rFonts w:ascii="Arial" w:hAnsi="Arial" w:cs="Arial"/>
          <w:color w:val="000000"/>
          <w:sz w:val="21"/>
          <w:szCs w:val="21"/>
        </w:rPr>
        <w:t>т</w:t>
      </w:r>
      <w:r>
        <w:rPr>
          <w:rFonts w:ascii="Arial" w:hAnsi="Arial" w:cs="Arial"/>
          <w:color w:val="000000"/>
          <w:sz w:val="21"/>
          <w:szCs w:val="21"/>
        </w:rPr>
        <w:t xml:space="preserve">риализацию отрасли - быстрая окупаемость вложений. Совокупность мер, </w:t>
      </w:r>
      <w:r>
        <w:rPr>
          <w:rFonts w:ascii="Arial" w:hAnsi="Arial" w:cs="Arial"/>
          <w:color w:val="000000"/>
          <w:sz w:val="21"/>
          <w:szCs w:val="21"/>
        </w:rPr>
        <w:lastRenderedPageBreak/>
        <w:t>осуществляемых государством, и использование достижений науки выдвинули отрасль в число важных исто</w:t>
      </w:r>
      <w:r>
        <w:rPr>
          <w:rFonts w:ascii="Arial" w:hAnsi="Arial" w:cs="Arial"/>
          <w:color w:val="000000"/>
          <w:sz w:val="21"/>
          <w:szCs w:val="21"/>
        </w:rPr>
        <w:t>ч</w:t>
      </w:r>
      <w:r>
        <w:rPr>
          <w:rFonts w:ascii="Arial" w:hAnsi="Arial" w:cs="Arial"/>
          <w:color w:val="000000"/>
          <w:sz w:val="21"/>
          <w:szCs w:val="21"/>
        </w:rPr>
        <w:t>ников пополнения ресурсов продовольствия.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России с начала 90-х годов произошел значительный спад производства животноводческой продукции, в том числе и продукции аквакультуры. К 1996 году по сравнению с 1989 годом производство продукции аквакультуры снизилось в 4 раза. Решения, принятые Правительс</w:t>
      </w:r>
      <w:r>
        <w:rPr>
          <w:rFonts w:ascii="Arial" w:hAnsi="Arial" w:cs="Arial"/>
          <w:color w:val="000000"/>
          <w:sz w:val="21"/>
          <w:szCs w:val="21"/>
        </w:rPr>
        <w:t>т</w:t>
      </w:r>
      <w:r>
        <w:rPr>
          <w:rFonts w:ascii="Arial" w:hAnsi="Arial" w:cs="Arial"/>
          <w:color w:val="000000"/>
          <w:sz w:val="21"/>
          <w:szCs w:val="21"/>
        </w:rPr>
        <w:t>вом Российской Федерации, Министерством сельского хозяйства Российской Федерации, п</w:t>
      </w:r>
      <w:r>
        <w:rPr>
          <w:rFonts w:ascii="Arial" w:hAnsi="Arial" w:cs="Arial"/>
          <w:color w:val="000000"/>
          <w:sz w:val="21"/>
          <w:szCs w:val="21"/>
        </w:rPr>
        <w:t>о</w:t>
      </w:r>
      <w:r>
        <w:rPr>
          <w:rFonts w:ascii="Arial" w:hAnsi="Arial" w:cs="Arial"/>
          <w:color w:val="000000"/>
          <w:sz w:val="21"/>
          <w:szCs w:val="21"/>
        </w:rPr>
        <w:t>зволили стабилизировать положение в отрасли и с 1999 года выйти на положительную дин</w:t>
      </w:r>
      <w:r>
        <w:rPr>
          <w:rFonts w:ascii="Arial" w:hAnsi="Arial" w:cs="Arial"/>
          <w:color w:val="000000"/>
          <w:sz w:val="21"/>
          <w:szCs w:val="21"/>
        </w:rPr>
        <w:t>а</w:t>
      </w:r>
      <w:r>
        <w:rPr>
          <w:rFonts w:ascii="Arial" w:hAnsi="Arial" w:cs="Arial"/>
          <w:color w:val="000000"/>
          <w:sz w:val="21"/>
          <w:szCs w:val="21"/>
        </w:rPr>
        <w:t>мику роста продукции аквакультуры. Прирост производства продукции аквакультуры за пер</w:t>
      </w:r>
      <w:r>
        <w:rPr>
          <w:rFonts w:ascii="Arial" w:hAnsi="Arial" w:cs="Arial"/>
          <w:color w:val="000000"/>
          <w:sz w:val="21"/>
          <w:szCs w:val="21"/>
        </w:rPr>
        <w:t>и</w:t>
      </w:r>
      <w:r>
        <w:rPr>
          <w:rFonts w:ascii="Arial" w:hAnsi="Arial" w:cs="Arial"/>
          <w:color w:val="000000"/>
          <w:sz w:val="21"/>
          <w:szCs w:val="21"/>
        </w:rPr>
        <w:t>од стабилизации ежегодно составлял 10-15%.</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Включение аквакультуры (рыбоводства) в приоритетный национальный проект "Развитие АПК" по направлению "Ускоренное развитие животноводства" дало существенный толчок в техническом перевооружении и соответственно обеспечило прирост производства.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Производство продукции аквакультуры и рыбопосадочного материала в Российской Федерации осуществлялось значительными темпами. Так, объемы производства продукции акв</w:t>
      </w:r>
      <w:r>
        <w:rPr>
          <w:rFonts w:ascii="Arial" w:hAnsi="Arial" w:cs="Arial"/>
          <w:color w:val="000000"/>
          <w:sz w:val="21"/>
          <w:szCs w:val="21"/>
        </w:rPr>
        <w:t>а</w:t>
      </w:r>
      <w:r>
        <w:rPr>
          <w:rFonts w:ascii="Arial" w:hAnsi="Arial" w:cs="Arial"/>
          <w:color w:val="000000"/>
          <w:sz w:val="21"/>
          <w:szCs w:val="21"/>
        </w:rPr>
        <w:t>культуры по основным товарным позициям по сравнению с 1997 годом увеличились:</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производство товарной рыбы - в 2,5 раза (в том числе форели - в 18,7 раз);</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производство рыбопосадочного материала - в 1,7 раза.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Важным инструментом в работе отрасли стали Федеральный закон от 29 декабря 2006 г. N 264-ФЗ "О развитии сельского хозяйства" и принятая в соответствии с ним 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утвержденная постановлением Правительства Российской Федерации от 14 июля 2012 г. N 717, а также Государственная программа Российской Федерации "Развитие рыбохозяйственного комплекса", утвержденная пост</w:t>
      </w:r>
      <w:r>
        <w:rPr>
          <w:rFonts w:ascii="Arial" w:hAnsi="Arial" w:cs="Arial"/>
          <w:color w:val="000000"/>
          <w:sz w:val="21"/>
          <w:szCs w:val="21"/>
        </w:rPr>
        <w:t>а</w:t>
      </w:r>
      <w:r>
        <w:rPr>
          <w:rFonts w:ascii="Arial" w:hAnsi="Arial" w:cs="Arial"/>
          <w:color w:val="000000"/>
          <w:sz w:val="21"/>
          <w:szCs w:val="21"/>
        </w:rPr>
        <w:t>новлением Правительства Российской Федерации от 15 апреля 2014 г. N 314, и Федеральный закон от 2 июля 2013 г. N 148-ФЗ "Об аквакультуре (рыбоводстве) и о внесении изменений в отдельные законодательные акты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стабилизации и обеспечении прироста продукции аквакультуры огромная роль отводится работе по:</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обеспечению рыбоводных хозяйств качественным высокопродуктивным племенным мат</w:t>
      </w:r>
      <w:r>
        <w:rPr>
          <w:rFonts w:ascii="Arial" w:hAnsi="Arial" w:cs="Arial"/>
          <w:color w:val="000000"/>
          <w:sz w:val="21"/>
          <w:szCs w:val="21"/>
        </w:rPr>
        <w:t>е</w:t>
      </w:r>
      <w:r>
        <w:rPr>
          <w:rFonts w:ascii="Arial" w:hAnsi="Arial" w:cs="Arial"/>
          <w:color w:val="000000"/>
          <w:sz w:val="21"/>
          <w:szCs w:val="21"/>
        </w:rPr>
        <w:t>риалом;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оптимизации технологических режимов выращивания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совершенствованию технологических приемов защиты объектов аквакультуры от болезней, что позволит значительно увеличить продуктивность и сократить затраты кормов.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Разработаны и уже частично реализованы в практике ряда рыбоводных хозяйств рецепты комбикормов для ценных видов рыб с максимальным использованием нетрадиционных компонентов и новых кормовых форм биологически активных и минеральных веществ отечес</w:t>
      </w:r>
      <w:r>
        <w:rPr>
          <w:rFonts w:ascii="Arial" w:hAnsi="Arial" w:cs="Arial"/>
          <w:color w:val="000000"/>
          <w:sz w:val="21"/>
          <w:szCs w:val="21"/>
        </w:rPr>
        <w:t>т</w:t>
      </w:r>
      <w:r>
        <w:rPr>
          <w:rFonts w:ascii="Arial" w:hAnsi="Arial" w:cs="Arial"/>
          <w:color w:val="000000"/>
          <w:sz w:val="21"/>
          <w:szCs w:val="21"/>
        </w:rPr>
        <w:t>венного производства. Наряду с этим были разработаны и освоены в производстве более экономичные рецепты комбикормов с минимальным содержанием животного белка.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xml:space="preserve">Повышение экономической эффективности, улучшение финансовых показателей рыбоводных хозяйств самым тесным образом связано с ветеринарным обслуживанием. С одной стороны, улучшение работы невозможно без соответствующих затрат на ветеринарное обслуживание, с другой - именно улучшение финансовых показателей позволило улучшить ветеринарное обслуживание. Для успешного ведения аквакультуры (рыбоводства) были разработаны новые средства диагностики, а также препараты для профилактики инфекционных болезней. Выпуск </w:t>
      </w:r>
      <w:r>
        <w:rPr>
          <w:rFonts w:ascii="Arial" w:hAnsi="Arial" w:cs="Arial"/>
          <w:color w:val="000000"/>
          <w:sz w:val="21"/>
          <w:szCs w:val="21"/>
        </w:rPr>
        <w:lastRenderedPageBreak/>
        <w:t>качественных отечественных препаратов позволил снизить заболеваемость объектов акв</w:t>
      </w:r>
      <w:r>
        <w:rPr>
          <w:rFonts w:ascii="Arial" w:hAnsi="Arial" w:cs="Arial"/>
          <w:color w:val="000000"/>
          <w:sz w:val="21"/>
          <w:szCs w:val="21"/>
        </w:rPr>
        <w:t>а</w:t>
      </w:r>
      <w:r>
        <w:rPr>
          <w:rFonts w:ascii="Arial" w:hAnsi="Arial" w:cs="Arial"/>
          <w:color w:val="000000"/>
          <w:sz w:val="21"/>
          <w:szCs w:val="21"/>
        </w:rPr>
        <w:t>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Современные технологии товарной аквакультуры (товарного рыбоводства) позволяют в короткие сроки не только количественно увеличить объемы объектов аквакультуры, но и сн</w:t>
      </w:r>
      <w:r>
        <w:rPr>
          <w:rFonts w:ascii="Arial" w:hAnsi="Arial" w:cs="Arial"/>
          <w:color w:val="000000"/>
          <w:sz w:val="21"/>
          <w:szCs w:val="21"/>
        </w:rPr>
        <w:t>и</w:t>
      </w:r>
      <w:r>
        <w:rPr>
          <w:rFonts w:ascii="Arial" w:hAnsi="Arial" w:cs="Arial"/>
          <w:color w:val="000000"/>
          <w:sz w:val="21"/>
          <w:szCs w:val="21"/>
        </w:rPr>
        <w:t>зить ее себестоимость.</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Развитие товарной аквакультуры (товарного рыбоводства) обусловлено:</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наличием производственной базы, это более 1 млн га водных объектов комплексного и</w:t>
      </w:r>
      <w:r>
        <w:rPr>
          <w:rFonts w:ascii="Arial" w:hAnsi="Arial" w:cs="Arial"/>
          <w:color w:val="000000"/>
          <w:sz w:val="21"/>
          <w:szCs w:val="21"/>
        </w:rPr>
        <w:t>с</w:t>
      </w:r>
      <w:r>
        <w:rPr>
          <w:rFonts w:ascii="Arial" w:hAnsi="Arial" w:cs="Arial"/>
          <w:color w:val="000000"/>
          <w:sz w:val="21"/>
          <w:szCs w:val="21"/>
        </w:rPr>
        <w:t>пользования, пригодных для разведения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наличием развитой комбикормовой промышленности;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наличием квалифицированных трудовых ресурсов;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созданием рабочих мест для сельского населения, решением социально-экономических проблем сельских поселений;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повышением доходов и улучшением рациона питания населения;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рациональным и комплексным использованием сельскохозяйственных земель, покрытых в</w:t>
      </w:r>
      <w:r>
        <w:rPr>
          <w:rFonts w:ascii="Arial" w:hAnsi="Arial" w:cs="Arial"/>
          <w:color w:val="000000"/>
          <w:sz w:val="21"/>
          <w:szCs w:val="21"/>
        </w:rPr>
        <w:t>о</w:t>
      </w:r>
      <w:r>
        <w:rPr>
          <w:rFonts w:ascii="Arial" w:hAnsi="Arial" w:cs="Arial"/>
          <w:color w:val="000000"/>
          <w:sz w:val="21"/>
          <w:szCs w:val="21"/>
        </w:rPr>
        <w:t>дой (прудов) в интеграции товарной аквакультуры (товарного рыбоводства) с другими видами сельскохозяйственного производства;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необходимостью обеспечения населения объектами аквакультуры в живом и охлажденном виде.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Основными факторами, сдерживающими развитие товарной аквакультуры (товарного рыб</w:t>
      </w:r>
      <w:r>
        <w:rPr>
          <w:rFonts w:ascii="Arial" w:hAnsi="Arial" w:cs="Arial"/>
          <w:color w:val="000000"/>
          <w:sz w:val="21"/>
          <w:szCs w:val="21"/>
        </w:rPr>
        <w:t>о</w:t>
      </w:r>
      <w:r>
        <w:rPr>
          <w:rFonts w:ascii="Arial" w:hAnsi="Arial" w:cs="Arial"/>
          <w:color w:val="000000"/>
          <w:sz w:val="21"/>
          <w:szCs w:val="21"/>
        </w:rPr>
        <w:t>водства) в Российской Федерации, являются: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отсутствие достаточного внимания со стороны государственной и муниципальной власти;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слабо развитая рыночная инфраструктура;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высокая степень износа основных производственных фондов;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дефицит инвестиционных ресурсов.</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1.1. Структура товарной аквакультуры (товарного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Товарная аквакультура (товарное рыбоводство), в том числе марикультура, является видом предпринимательской деятельности, относящейся к сельскохозяйственному производству. Выращиванием объектов аквакультуры в Российской Федерации занимаются предприятия всех форм собственности. В основном в товарной аквакультуре (товарном рыбоводстве) заняты предприятия малого бизнеса (субъекты малого и среднего предпринимательства). О</w:t>
      </w:r>
      <w:r>
        <w:rPr>
          <w:rFonts w:ascii="Arial" w:hAnsi="Arial" w:cs="Arial"/>
          <w:color w:val="000000"/>
          <w:sz w:val="21"/>
          <w:szCs w:val="21"/>
        </w:rPr>
        <w:t>с</w:t>
      </w:r>
      <w:r>
        <w:rPr>
          <w:rFonts w:ascii="Arial" w:hAnsi="Arial" w:cs="Arial"/>
          <w:color w:val="000000"/>
          <w:sz w:val="21"/>
          <w:szCs w:val="21"/>
        </w:rPr>
        <w:t>новной объем продукции аквакультуры в Российской Федерации (более 70%) производят предприятия и организации, входящие в состав ассоциации "Государственно- кооперативное объединение рыбного хозяйства (Росрыбхоз)", крестьянские (фермерские) хозяйства и инд</w:t>
      </w:r>
      <w:r>
        <w:rPr>
          <w:rFonts w:ascii="Arial" w:hAnsi="Arial" w:cs="Arial"/>
          <w:color w:val="000000"/>
          <w:sz w:val="21"/>
          <w:szCs w:val="21"/>
        </w:rPr>
        <w:t>и</w:t>
      </w:r>
      <w:r>
        <w:rPr>
          <w:rFonts w:ascii="Arial" w:hAnsi="Arial" w:cs="Arial"/>
          <w:color w:val="000000"/>
          <w:sz w:val="21"/>
          <w:szCs w:val="21"/>
        </w:rPr>
        <w:t>видуальные предприниматели.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Разнообразие водных объектов определило в Российской Федерации развитие как аквакультуры (рыбоводства), так и морской аквакультуры (марикультуры), осуществляемой в отнош</w:t>
      </w:r>
      <w:r>
        <w:rPr>
          <w:rFonts w:ascii="Arial" w:hAnsi="Arial" w:cs="Arial"/>
          <w:color w:val="000000"/>
          <w:sz w:val="21"/>
          <w:szCs w:val="21"/>
        </w:rPr>
        <w:t>е</w:t>
      </w:r>
      <w:r>
        <w:rPr>
          <w:rFonts w:ascii="Arial" w:hAnsi="Arial" w:cs="Arial"/>
          <w:color w:val="000000"/>
          <w:sz w:val="21"/>
          <w:szCs w:val="21"/>
        </w:rPr>
        <w:t>нии морских объектов аквакультуры. По применяемой биотехнике и типам водных объектов товарная аквакультура (товарное рыбоводство) подразделяется на: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1) прудовая аквакультура;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2) индустриальная аквакультура;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3) пастбищная аквакультура.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морской аквакультуре (марикультуре) используют технологии индустриальной и пастби</w:t>
      </w:r>
      <w:r>
        <w:rPr>
          <w:rFonts w:ascii="Arial" w:hAnsi="Arial" w:cs="Arial"/>
          <w:color w:val="000000"/>
          <w:sz w:val="21"/>
          <w:szCs w:val="21"/>
        </w:rPr>
        <w:t>щ</w:t>
      </w:r>
      <w:r>
        <w:rPr>
          <w:rFonts w:ascii="Arial" w:hAnsi="Arial" w:cs="Arial"/>
          <w:color w:val="000000"/>
          <w:sz w:val="21"/>
          <w:szCs w:val="21"/>
        </w:rPr>
        <w:t>ной аквакультуры. В аквакультуре (рыбоводстве) используют все три вида товарной аквакул</w:t>
      </w:r>
      <w:r>
        <w:rPr>
          <w:rFonts w:ascii="Arial" w:hAnsi="Arial" w:cs="Arial"/>
          <w:color w:val="000000"/>
          <w:sz w:val="21"/>
          <w:szCs w:val="21"/>
        </w:rPr>
        <w:t>ь</w:t>
      </w:r>
      <w:r>
        <w:rPr>
          <w:rFonts w:ascii="Arial" w:hAnsi="Arial" w:cs="Arial"/>
          <w:color w:val="000000"/>
          <w:sz w:val="21"/>
          <w:szCs w:val="21"/>
        </w:rPr>
        <w:t>туры (товарного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Прудовая аквакультура осуществляется в прудах, обводненных карьерах, а также на водных объектах, используемых в процессе функционирования мелиоративных систем, включая и</w:t>
      </w:r>
      <w:r>
        <w:rPr>
          <w:rFonts w:ascii="Arial" w:hAnsi="Arial" w:cs="Arial"/>
          <w:color w:val="000000"/>
          <w:sz w:val="21"/>
          <w:szCs w:val="21"/>
        </w:rPr>
        <w:t>р</w:t>
      </w:r>
      <w:r>
        <w:rPr>
          <w:rFonts w:ascii="Arial" w:hAnsi="Arial" w:cs="Arial"/>
          <w:color w:val="000000"/>
          <w:sz w:val="21"/>
          <w:szCs w:val="21"/>
        </w:rPr>
        <w:t>ригационные системы.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Индустриальная аквакультура предусматривает разведение и (или) содержание, выращив</w:t>
      </w:r>
      <w:r>
        <w:rPr>
          <w:rFonts w:ascii="Arial" w:hAnsi="Arial" w:cs="Arial"/>
          <w:color w:val="000000"/>
          <w:sz w:val="21"/>
          <w:szCs w:val="21"/>
        </w:rPr>
        <w:t>а</w:t>
      </w:r>
      <w:r>
        <w:rPr>
          <w:rFonts w:ascii="Arial" w:hAnsi="Arial" w:cs="Arial"/>
          <w:color w:val="000000"/>
          <w:sz w:val="21"/>
          <w:szCs w:val="21"/>
        </w:rPr>
        <w:t>ние объектов аквакультуры в бассейнах, в установках замкнутого водоснабжения, а также в садках и других технических устройствах, установленных в водных объектах.</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Пастбищное рыбоводство осуществляется по биотехнике использования естественной кормовой базы объектами аквакультуры в водных объектах, где они обитают в состоянии естес</w:t>
      </w:r>
      <w:r>
        <w:rPr>
          <w:rFonts w:ascii="Arial" w:hAnsi="Arial" w:cs="Arial"/>
          <w:color w:val="000000"/>
          <w:sz w:val="21"/>
          <w:szCs w:val="21"/>
        </w:rPr>
        <w:t>т</w:t>
      </w:r>
      <w:r>
        <w:rPr>
          <w:rFonts w:ascii="Arial" w:hAnsi="Arial" w:cs="Arial"/>
          <w:color w:val="000000"/>
          <w:sz w:val="21"/>
          <w:szCs w:val="21"/>
        </w:rPr>
        <w:t>венной свободы.</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1.1.1. Прудовая аквакультура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Наибольшие объемы объектов аквакультуры выращивают в рыбоводных хозяйствах, расп</w:t>
      </w:r>
      <w:r>
        <w:rPr>
          <w:rFonts w:ascii="Arial" w:hAnsi="Arial" w:cs="Arial"/>
          <w:color w:val="000000"/>
          <w:sz w:val="21"/>
          <w:szCs w:val="21"/>
        </w:rPr>
        <w:t>о</w:t>
      </w:r>
      <w:r>
        <w:rPr>
          <w:rFonts w:ascii="Arial" w:hAnsi="Arial" w:cs="Arial"/>
          <w:color w:val="000000"/>
          <w:sz w:val="21"/>
          <w:szCs w:val="21"/>
        </w:rPr>
        <w:t>ложенных в сельской местности. Общий фонд прудовых площадей, находящихся на балансе предприятий и организаций по состоянию на 1 января 2013 составляет около 150 тыс. га. О</w:t>
      </w:r>
      <w:r>
        <w:rPr>
          <w:rFonts w:ascii="Arial" w:hAnsi="Arial" w:cs="Arial"/>
          <w:color w:val="000000"/>
          <w:sz w:val="21"/>
          <w:szCs w:val="21"/>
        </w:rPr>
        <w:t>д</w:t>
      </w:r>
      <w:r>
        <w:rPr>
          <w:rFonts w:ascii="Arial" w:hAnsi="Arial" w:cs="Arial"/>
          <w:color w:val="000000"/>
          <w:sz w:val="21"/>
          <w:szCs w:val="21"/>
        </w:rPr>
        <w:t>нако для выращивания объектов аквакультуры используется не более 135 тыс. га прудов, б</w:t>
      </w:r>
      <w:r>
        <w:rPr>
          <w:rFonts w:ascii="Arial" w:hAnsi="Arial" w:cs="Arial"/>
          <w:color w:val="000000"/>
          <w:sz w:val="21"/>
          <w:szCs w:val="21"/>
        </w:rPr>
        <w:t>о</w:t>
      </w:r>
      <w:r>
        <w:rPr>
          <w:rFonts w:ascii="Arial" w:hAnsi="Arial" w:cs="Arial"/>
          <w:color w:val="000000"/>
          <w:sz w:val="21"/>
          <w:szCs w:val="21"/>
        </w:rPr>
        <w:t>лее 15 тыс. га прудовых площадей необходимо восстановить. В настоящее время насчитыв</w:t>
      </w:r>
      <w:r>
        <w:rPr>
          <w:rFonts w:ascii="Arial" w:hAnsi="Arial" w:cs="Arial"/>
          <w:color w:val="000000"/>
          <w:sz w:val="21"/>
          <w:szCs w:val="21"/>
        </w:rPr>
        <w:t>а</w:t>
      </w:r>
      <w:r>
        <w:rPr>
          <w:rFonts w:ascii="Arial" w:hAnsi="Arial" w:cs="Arial"/>
          <w:color w:val="000000"/>
          <w:sz w:val="21"/>
          <w:szCs w:val="21"/>
        </w:rPr>
        <w:t>ется более 2000 предприятий и индивидуальных предпринимателей, занимающихся прудовой аквакультурой (рыбоводством), которые расположены по территории Российской Федерации неравномерно. Основное производство находится в Южном, Северо-Кавказском, Централ</w:t>
      </w:r>
      <w:r>
        <w:rPr>
          <w:rFonts w:ascii="Arial" w:hAnsi="Arial" w:cs="Arial"/>
          <w:color w:val="000000"/>
          <w:sz w:val="21"/>
          <w:szCs w:val="21"/>
        </w:rPr>
        <w:t>ь</w:t>
      </w:r>
      <w:r>
        <w:rPr>
          <w:rFonts w:ascii="Arial" w:hAnsi="Arial" w:cs="Arial"/>
          <w:color w:val="000000"/>
          <w:sz w:val="21"/>
          <w:szCs w:val="21"/>
        </w:rPr>
        <w:t>ном и Приволжском федеральных округах, где производят более 75% продукции аквакульт</w:t>
      </w:r>
      <w:r>
        <w:rPr>
          <w:rFonts w:ascii="Arial" w:hAnsi="Arial" w:cs="Arial"/>
          <w:color w:val="000000"/>
          <w:sz w:val="21"/>
          <w:szCs w:val="21"/>
        </w:rPr>
        <w:t>у</w:t>
      </w:r>
      <w:r>
        <w:rPr>
          <w:rFonts w:ascii="Arial" w:hAnsi="Arial" w:cs="Arial"/>
          <w:color w:val="000000"/>
          <w:sz w:val="21"/>
          <w:szCs w:val="21"/>
        </w:rPr>
        <w:t>ры в Российской Федерации. В последние годы закрепилась тенденция взятия малых (до 10 га) прудов индивидуальными предпринимателями в аренду. Это является предпосылкой на увеличение объемов производства продукции аквакультуры при осуществлении прудовой а</w:t>
      </w:r>
      <w:r>
        <w:rPr>
          <w:rFonts w:ascii="Arial" w:hAnsi="Arial" w:cs="Arial"/>
          <w:color w:val="000000"/>
          <w:sz w:val="21"/>
          <w:szCs w:val="21"/>
        </w:rPr>
        <w:t>к</w:t>
      </w:r>
      <w:r>
        <w:rPr>
          <w:rFonts w:ascii="Arial" w:hAnsi="Arial" w:cs="Arial"/>
          <w:color w:val="000000"/>
          <w:sz w:val="21"/>
          <w:szCs w:val="21"/>
        </w:rPr>
        <w:t>вакультуры. Основные объекты разведения в прудовой аквакультуре (рыбоводстве) карповые виды рыб (карп, растительноядные), культивируются также осетровые виды рыб и некоторые другие.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Рыбопродуктивность прудов существенно различается по регионам и отдельным рыбоводным хозяйствам, в среднем по Российской Федерации в 2012 году она составила около 1,0 т/га.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Прудовая аквакультура (рыбоводство) глубоко интегрирована с другими видами сельскох</w:t>
      </w:r>
      <w:r>
        <w:rPr>
          <w:rFonts w:ascii="Arial" w:hAnsi="Arial" w:cs="Arial"/>
          <w:color w:val="000000"/>
          <w:sz w:val="21"/>
          <w:szCs w:val="21"/>
        </w:rPr>
        <w:t>о</w:t>
      </w:r>
      <w:r>
        <w:rPr>
          <w:rFonts w:ascii="Arial" w:hAnsi="Arial" w:cs="Arial"/>
          <w:color w:val="000000"/>
          <w:sz w:val="21"/>
          <w:szCs w:val="21"/>
        </w:rPr>
        <w:t>зяйственного производства. На прудах во время летования выращивают бахчевые, овощные, масличные, зерновые, кормовые культуры. Последние обуславливают разведение мясного и молочного скота, водоплавающей птицы. Это обеспечивает рыбоводство собственными ко</w:t>
      </w:r>
      <w:r>
        <w:rPr>
          <w:rFonts w:ascii="Arial" w:hAnsi="Arial" w:cs="Arial"/>
          <w:color w:val="000000"/>
          <w:sz w:val="21"/>
          <w:szCs w:val="21"/>
        </w:rPr>
        <w:t>р</w:t>
      </w:r>
      <w:r>
        <w:rPr>
          <w:rFonts w:ascii="Arial" w:hAnsi="Arial" w:cs="Arial"/>
          <w:color w:val="000000"/>
          <w:sz w:val="21"/>
          <w:szCs w:val="21"/>
        </w:rPr>
        <w:t>мами и органическими удобрениями и делает его более доходным.</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1.1.2. Индустриальная аквакультура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Индустриальная аквакультура осуществляется без использования рыбоводных участков в бассейнах, на установках с замкнутой системой водоснабжения (далее - УЗВ), а также на рыбоводных участках с использованием садков и (или) других технических средств, предназн</w:t>
      </w:r>
      <w:r>
        <w:rPr>
          <w:rFonts w:ascii="Arial" w:hAnsi="Arial" w:cs="Arial"/>
          <w:color w:val="000000"/>
          <w:sz w:val="21"/>
          <w:szCs w:val="21"/>
        </w:rPr>
        <w:t>а</w:t>
      </w:r>
      <w:r>
        <w:rPr>
          <w:rFonts w:ascii="Arial" w:hAnsi="Arial" w:cs="Arial"/>
          <w:color w:val="000000"/>
          <w:sz w:val="21"/>
          <w:szCs w:val="21"/>
        </w:rPr>
        <w:t xml:space="preserve">ченных для выращивания объектов аквакультуры в искусственно созданной среде </w:t>
      </w:r>
      <w:r>
        <w:rPr>
          <w:rFonts w:ascii="Arial" w:hAnsi="Arial" w:cs="Arial"/>
          <w:color w:val="000000"/>
          <w:sz w:val="21"/>
          <w:szCs w:val="21"/>
        </w:rPr>
        <w:lastRenderedPageBreak/>
        <w:t>обитания. Этим методом объекты аквакультуры выращивают при высоких плотностях посадки с испол</w:t>
      </w:r>
      <w:r>
        <w:rPr>
          <w:rFonts w:ascii="Arial" w:hAnsi="Arial" w:cs="Arial"/>
          <w:color w:val="000000"/>
          <w:sz w:val="21"/>
          <w:szCs w:val="21"/>
        </w:rPr>
        <w:t>ь</w:t>
      </w:r>
      <w:r>
        <w:rPr>
          <w:rFonts w:ascii="Arial" w:hAnsi="Arial" w:cs="Arial"/>
          <w:color w:val="000000"/>
          <w:sz w:val="21"/>
          <w:szCs w:val="21"/>
        </w:rPr>
        <w:t>зованием различных методов интенсификации.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 озерах и водоемах-охладителях энергетических объектов функционируют производстве</w:t>
      </w:r>
      <w:r>
        <w:rPr>
          <w:rFonts w:ascii="Arial" w:hAnsi="Arial" w:cs="Arial"/>
          <w:color w:val="000000"/>
          <w:sz w:val="21"/>
          <w:szCs w:val="21"/>
        </w:rPr>
        <w:t>н</w:t>
      </w:r>
      <w:r>
        <w:rPr>
          <w:rFonts w:ascii="Arial" w:hAnsi="Arial" w:cs="Arial"/>
          <w:color w:val="000000"/>
          <w:sz w:val="21"/>
          <w:szCs w:val="21"/>
        </w:rPr>
        <w:t>ные мощности садковых хозяйств, также вводятся в строй новые бассейновые хозяйства, в том числе с УЗВ, общая площадь которых в 2012 году превысила 1 млн квадратных метров.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Северо-Западные регионы (Республика Карелия, Ленинградская, Новгородская, Псковская области) активно развивают форелеводство и выращивают более 75% всей товарной форели. Применяется садковая технология выращивания объектов аквакультуры в озерах. Ежегодно увеличиваются объемы выращивания сиговых видов рыб в рыбоводных хозяйствах С</w:t>
      </w:r>
      <w:r>
        <w:rPr>
          <w:rFonts w:ascii="Arial" w:hAnsi="Arial" w:cs="Arial"/>
          <w:color w:val="000000"/>
          <w:sz w:val="21"/>
          <w:szCs w:val="21"/>
        </w:rPr>
        <w:t>е</w:t>
      </w:r>
      <w:r>
        <w:rPr>
          <w:rFonts w:ascii="Arial" w:hAnsi="Arial" w:cs="Arial"/>
          <w:color w:val="000000"/>
          <w:sz w:val="21"/>
          <w:szCs w:val="21"/>
        </w:rPr>
        <w:t>веро-Запада России.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последние годы получило развитие морской аквакультуры (марикультуры) - разведение атлантического лосося (семги) в садках, расположенных в акватории Баренцева и Белого м</w:t>
      </w:r>
      <w:r>
        <w:rPr>
          <w:rFonts w:ascii="Arial" w:hAnsi="Arial" w:cs="Arial"/>
          <w:color w:val="000000"/>
          <w:sz w:val="21"/>
          <w:szCs w:val="21"/>
        </w:rPr>
        <w:t>о</w:t>
      </w:r>
      <w:r>
        <w:rPr>
          <w:rFonts w:ascii="Arial" w:hAnsi="Arial" w:cs="Arial"/>
          <w:color w:val="000000"/>
          <w:sz w:val="21"/>
          <w:szCs w:val="21"/>
        </w:rPr>
        <w:t>рей.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Растет популярность товарного осетроводства. Товарное осетроводство является экономич</w:t>
      </w:r>
      <w:r>
        <w:rPr>
          <w:rFonts w:ascii="Arial" w:hAnsi="Arial" w:cs="Arial"/>
          <w:color w:val="000000"/>
          <w:sz w:val="21"/>
          <w:szCs w:val="21"/>
        </w:rPr>
        <w:t>е</w:t>
      </w:r>
      <w:r>
        <w:rPr>
          <w:rFonts w:ascii="Arial" w:hAnsi="Arial" w:cs="Arial"/>
          <w:color w:val="000000"/>
          <w:sz w:val="21"/>
          <w:szCs w:val="21"/>
        </w:rPr>
        <w:t>ски выгодным, что подтверждается опытом работы многих рыбоводных хозяйств. Перспекти</w:t>
      </w:r>
      <w:r>
        <w:rPr>
          <w:rFonts w:ascii="Arial" w:hAnsi="Arial" w:cs="Arial"/>
          <w:color w:val="000000"/>
          <w:sz w:val="21"/>
          <w:szCs w:val="21"/>
        </w:rPr>
        <w:t>в</w:t>
      </w:r>
      <w:r>
        <w:rPr>
          <w:rFonts w:ascii="Arial" w:hAnsi="Arial" w:cs="Arial"/>
          <w:color w:val="000000"/>
          <w:sz w:val="21"/>
          <w:szCs w:val="21"/>
        </w:rPr>
        <w:t>ным направлением товарного осетроводства является производство пищевой черной икры.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Имеет определенное развитие направление выращивания не совсем привычных для России объектов аквакультуры - канальных и клариевых сомов и, в качестве пробного разведения, тиляпий.</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1.1.3. Пастбищная аквакультура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Пастбищная аквакультура на данный момент не получила должного развития. Объемы выр</w:t>
      </w:r>
      <w:r>
        <w:rPr>
          <w:rFonts w:ascii="Arial" w:hAnsi="Arial" w:cs="Arial"/>
          <w:color w:val="000000"/>
          <w:sz w:val="21"/>
          <w:szCs w:val="21"/>
        </w:rPr>
        <w:t>а</w:t>
      </w:r>
      <w:r>
        <w:rPr>
          <w:rFonts w:ascii="Arial" w:hAnsi="Arial" w:cs="Arial"/>
          <w:color w:val="000000"/>
          <w:sz w:val="21"/>
          <w:szCs w:val="21"/>
        </w:rPr>
        <w:t>щивания объектов аквакультуры сильно сократились.</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Пастбищная аквакультура распространена, в основном, Южном, Уральском и Сибирском ф</w:t>
      </w:r>
      <w:r>
        <w:rPr>
          <w:rFonts w:ascii="Arial" w:hAnsi="Arial" w:cs="Arial"/>
          <w:color w:val="000000"/>
          <w:sz w:val="21"/>
          <w:szCs w:val="21"/>
        </w:rPr>
        <w:t>е</w:t>
      </w:r>
      <w:r>
        <w:rPr>
          <w:rFonts w:ascii="Arial" w:hAnsi="Arial" w:cs="Arial"/>
          <w:color w:val="000000"/>
          <w:sz w:val="21"/>
          <w:szCs w:val="21"/>
        </w:rPr>
        <w:t>деральных округах. В целях развития этого направления товарной аквакультуры (товарного рыбоводства) в настоящее время разработаны акты Правительства Российской Федерации и Минсельхоза России.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Основными выращиваемыми видами в пастбищном рыбоводстве в этих регионах являются сиговые виды рыб.</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Челябинской, Тюменской и Курганской областях накоплен значительный опыт по выращ</w:t>
      </w:r>
      <w:r>
        <w:rPr>
          <w:rFonts w:ascii="Arial" w:hAnsi="Arial" w:cs="Arial"/>
          <w:color w:val="000000"/>
          <w:sz w:val="21"/>
          <w:szCs w:val="21"/>
        </w:rPr>
        <w:t>и</w:t>
      </w:r>
      <w:r>
        <w:rPr>
          <w:rFonts w:ascii="Arial" w:hAnsi="Arial" w:cs="Arial"/>
          <w:color w:val="000000"/>
          <w:sz w:val="21"/>
          <w:szCs w:val="21"/>
        </w:rPr>
        <w:t>ванию товарных сеголетков пеляди. Из 1 миллиона личинок получают 10-15 тонн продукции товарной аквакультуры при продуктивности заморных озер 1-2 ц/га. Рентабельность такого выращивания составляет около 20% в зависимости от условий водного объекта.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Пастбищная аквакультура не имеет должного развития, на юге страны, где необходимо использовать растительноядных видов рыб при зарыблении многочисленных лиманов, подстепных ильменей, водохранилищ и авандельты р. Волги. Зарыбление водных объектов раст</w:t>
      </w:r>
      <w:r>
        <w:rPr>
          <w:rFonts w:ascii="Arial" w:hAnsi="Arial" w:cs="Arial"/>
          <w:color w:val="000000"/>
          <w:sz w:val="21"/>
          <w:szCs w:val="21"/>
        </w:rPr>
        <w:t>и</w:t>
      </w:r>
      <w:r>
        <w:rPr>
          <w:rFonts w:ascii="Arial" w:hAnsi="Arial" w:cs="Arial"/>
          <w:color w:val="000000"/>
          <w:sz w:val="21"/>
          <w:szCs w:val="21"/>
        </w:rPr>
        <w:t>тельноядными видами рыб дает не только дополнительную продукцию аквакультуры, но и выполняет экологическую задачу - обеспечивает биологическую мелиорацию водных объе</w:t>
      </w:r>
      <w:r>
        <w:rPr>
          <w:rFonts w:ascii="Arial" w:hAnsi="Arial" w:cs="Arial"/>
          <w:color w:val="000000"/>
          <w:sz w:val="21"/>
          <w:szCs w:val="21"/>
        </w:rPr>
        <w:t>к</w:t>
      </w:r>
      <w:r>
        <w:rPr>
          <w:rFonts w:ascii="Arial" w:hAnsi="Arial" w:cs="Arial"/>
          <w:color w:val="000000"/>
          <w:sz w:val="21"/>
          <w:szCs w:val="21"/>
        </w:rPr>
        <w:t>тов.</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lastRenderedPageBreak/>
        <w:t>1.1.4. Выращиваемые в Российской Федерации объекты аквакультуры при осуществлении товарной аквакультуры (товарного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Одним из основных направлений увеличения производства продукции аквакультуры является развитие племенного животноводства в отношении объектов аквакультуры и использования племенных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настоящее время допущено к использованию 43 породы, типа и кросса карповых, лосос</w:t>
      </w:r>
      <w:r>
        <w:rPr>
          <w:rFonts w:ascii="Arial" w:hAnsi="Arial" w:cs="Arial"/>
          <w:color w:val="000000"/>
          <w:sz w:val="21"/>
          <w:szCs w:val="21"/>
        </w:rPr>
        <w:t>е</w:t>
      </w:r>
      <w:r>
        <w:rPr>
          <w:rFonts w:ascii="Arial" w:hAnsi="Arial" w:cs="Arial"/>
          <w:color w:val="000000"/>
          <w:sz w:val="21"/>
          <w:szCs w:val="21"/>
        </w:rPr>
        <w:t>вых, осетровых, сиговых и других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Ведущее место в товарной аквакультуре (товарном рыбоводстве) занимают карповые виды рыб, годовое производство которых в последние годы составляет около 70%.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Наметилась тенденция расширения видового разнообразия выращиваемых объектов акв</w:t>
      </w:r>
      <w:r>
        <w:rPr>
          <w:rFonts w:ascii="Arial" w:hAnsi="Arial" w:cs="Arial"/>
          <w:color w:val="000000"/>
          <w:sz w:val="21"/>
          <w:szCs w:val="21"/>
        </w:rPr>
        <w:t>а</w:t>
      </w:r>
      <w:r>
        <w:rPr>
          <w:rFonts w:ascii="Arial" w:hAnsi="Arial" w:cs="Arial"/>
          <w:color w:val="000000"/>
          <w:sz w:val="21"/>
          <w:szCs w:val="21"/>
        </w:rPr>
        <w:t>культуры как за счет одомашнивания таких видов как линь, щука, сом обыкновенный, карась, судак, окунь, так и использования ранее акклиматизированных видов: канальный сом, пиле</w:t>
      </w:r>
      <w:r>
        <w:rPr>
          <w:rFonts w:ascii="Arial" w:hAnsi="Arial" w:cs="Arial"/>
          <w:color w:val="000000"/>
          <w:sz w:val="21"/>
          <w:szCs w:val="21"/>
        </w:rPr>
        <w:t>н</w:t>
      </w:r>
      <w:r>
        <w:rPr>
          <w:rFonts w:ascii="Arial" w:hAnsi="Arial" w:cs="Arial"/>
          <w:color w:val="000000"/>
          <w:sz w:val="21"/>
          <w:szCs w:val="21"/>
        </w:rPr>
        <w:t>гас, веслонос.</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1.1.5. Место товарной аквакультуры (товарного рыбоводства) в АПК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Товарная аквакультура (товарное рыбоводство) в Российской Федерации по принципам организации и средствам производства является составной частью сельскохозяйственного сект</w:t>
      </w:r>
      <w:r>
        <w:rPr>
          <w:rFonts w:ascii="Arial" w:hAnsi="Arial" w:cs="Arial"/>
          <w:color w:val="000000"/>
          <w:sz w:val="21"/>
          <w:szCs w:val="21"/>
        </w:rPr>
        <w:t>о</w:t>
      </w:r>
      <w:r>
        <w:rPr>
          <w:rFonts w:ascii="Arial" w:hAnsi="Arial" w:cs="Arial"/>
          <w:color w:val="000000"/>
          <w:sz w:val="21"/>
          <w:szCs w:val="21"/>
        </w:rPr>
        <w:t>ра экономики страны. В технологическом процессе использованы все основные принципы, способы и приемы, характерные для разведения и выращивания сельскохозяйственных ж</w:t>
      </w:r>
      <w:r>
        <w:rPr>
          <w:rFonts w:ascii="Arial" w:hAnsi="Arial" w:cs="Arial"/>
          <w:color w:val="000000"/>
          <w:sz w:val="21"/>
          <w:szCs w:val="21"/>
        </w:rPr>
        <w:t>и</w:t>
      </w:r>
      <w:r>
        <w:rPr>
          <w:rFonts w:ascii="Arial" w:hAnsi="Arial" w:cs="Arial"/>
          <w:color w:val="000000"/>
          <w:sz w:val="21"/>
          <w:szCs w:val="21"/>
        </w:rPr>
        <w:t>вотных. Разведение объектов аквакультуры интегрировано с выращиванием водоплавающих птиц, различных сельскохозяйственных культур путем внедрения рыбосевооборота (выращ</w:t>
      </w:r>
      <w:r>
        <w:rPr>
          <w:rFonts w:ascii="Arial" w:hAnsi="Arial" w:cs="Arial"/>
          <w:color w:val="000000"/>
          <w:sz w:val="21"/>
          <w:szCs w:val="21"/>
        </w:rPr>
        <w:t>и</w:t>
      </w:r>
      <w:r>
        <w:rPr>
          <w:rFonts w:ascii="Arial" w:hAnsi="Arial" w:cs="Arial"/>
          <w:color w:val="000000"/>
          <w:sz w:val="21"/>
          <w:szCs w:val="21"/>
        </w:rPr>
        <w:t>вание сельскохозяйственных культур на ложе прудов в период их летования). Увеличение объемов производства продукции аквакультуры в крестьянских (фермерских) хозяйствах в последние годы повысило роль аквакультуры (рыбоводства) в сельской экономике по обесп</w:t>
      </w:r>
      <w:r>
        <w:rPr>
          <w:rFonts w:ascii="Arial" w:hAnsi="Arial" w:cs="Arial"/>
          <w:color w:val="000000"/>
          <w:sz w:val="21"/>
          <w:szCs w:val="21"/>
        </w:rPr>
        <w:t>е</w:t>
      </w:r>
      <w:r>
        <w:rPr>
          <w:rFonts w:ascii="Arial" w:hAnsi="Arial" w:cs="Arial"/>
          <w:color w:val="000000"/>
          <w:sz w:val="21"/>
          <w:szCs w:val="21"/>
        </w:rPr>
        <w:t>чению населения продуктами питания животного происхождения, увеличению трудовой зан</w:t>
      </w:r>
      <w:r>
        <w:rPr>
          <w:rFonts w:ascii="Arial" w:hAnsi="Arial" w:cs="Arial"/>
          <w:color w:val="000000"/>
          <w:sz w:val="21"/>
          <w:szCs w:val="21"/>
        </w:rPr>
        <w:t>я</w:t>
      </w:r>
      <w:r>
        <w:rPr>
          <w:rFonts w:ascii="Arial" w:hAnsi="Arial" w:cs="Arial"/>
          <w:color w:val="000000"/>
          <w:sz w:val="21"/>
          <w:szCs w:val="21"/>
        </w:rPr>
        <w:t>тости и доходности сельских жителей.</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1.2. Рынок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Внутренним рынком страны в настоящее время потребляется около 2,4 млн тонн рыбной пищевой продукции, включая консервы, из них 0,8-0,9 млн тонн импортные поставки. В 2012 году в России было реализовано 330 тыс. тонн выращенной рыбы, из них 130 тыс. тонн атла</w:t>
      </w:r>
      <w:r>
        <w:rPr>
          <w:rFonts w:ascii="Arial" w:hAnsi="Arial" w:cs="Arial"/>
          <w:color w:val="000000"/>
          <w:sz w:val="21"/>
          <w:szCs w:val="21"/>
        </w:rPr>
        <w:t>н</w:t>
      </w:r>
      <w:r>
        <w:rPr>
          <w:rFonts w:ascii="Arial" w:hAnsi="Arial" w:cs="Arial"/>
          <w:color w:val="000000"/>
          <w:sz w:val="21"/>
          <w:szCs w:val="21"/>
        </w:rPr>
        <w:t>тического лосося (семги), завезенного из Норвегии и 33 тыс. тонн завезенной форели.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Основными странами, откуда поступает свежая и охлажденная рыбная продукция являются Норвегия, Дания, Польша, Финляндия. В небольших количествах живая рыба (карп) поступает из Белоруссии и Украины.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Продукция аквакультуры является важным сектором продовольственного рынка. Спрос на них на российском рынке определяется как общим состоянием экономики страны, определяющей платежеспособность населения, так и ассортиментом, качеством, безопасностью продукции аквакультуры и различными ценами на нее.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Среди продукции аквакультуры наиболее полезной и востребованной являются объекты аквакультуры в живом и охлажденном виде. Рыбные продукты входят в набор важнейших пр</w:t>
      </w:r>
      <w:r>
        <w:rPr>
          <w:rFonts w:ascii="Arial" w:hAnsi="Arial" w:cs="Arial"/>
          <w:color w:val="000000"/>
          <w:sz w:val="21"/>
          <w:szCs w:val="21"/>
        </w:rPr>
        <w:t>о</w:t>
      </w:r>
      <w:r>
        <w:rPr>
          <w:rFonts w:ascii="Arial" w:hAnsi="Arial" w:cs="Arial"/>
          <w:color w:val="000000"/>
          <w:sz w:val="21"/>
          <w:szCs w:val="21"/>
        </w:rPr>
        <w:t>дуктов питания для наиболее полного удовлетворения потребностей населения в белке.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Доктрине продовольственной безопасности Российской Федерации, утвержденной Указом Председателя Правительства Российской Федерации от 30 января 2010 г. N 120, доля ро</w:t>
      </w:r>
      <w:r>
        <w:rPr>
          <w:rFonts w:ascii="Arial" w:hAnsi="Arial" w:cs="Arial"/>
          <w:color w:val="000000"/>
          <w:sz w:val="21"/>
          <w:szCs w:val="21"/>
        </w:rPr>
        <w:t>с</w:t>
      </w:r>
      <w:r>
        <w:rPr>
          <w:rFonts w:ascii="Arial" w:hAnsi="Arial" w:cs="Arial"/>
          <w:color w:val="000000"/>
          <w:sz w:val="21"/>
          <w:szCs w:val="21"/>
        </w:rPr>
        <w:t>сийской рыбной продукции должна составлять не менее 80%.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Большая часть людей (40%) покупает рыбную продукцию раз в неделю, 30% один раз в месяц и столько же 2-3 раза в месяц.</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районах, приближенных к районам добычи (вылова) водных биологических ресурсов и в</w:t>
      </w:r>
      <w:r>
        <w:rPr>
          <w:rFonts w:ascii="Arial" w:hAnsi="Arial" w:cs="Arial"/>
          <w:color w:val="000000"/>
          <w:sz w:val="21"/>
          <w:szCs w:val="21"/>
        </w:rPr>
        <w:t>ы</w:t>
      </w:r>
      <w:r>
        <w:rPr>
          <w:rFonts w:ascii="Arial" w:hAnsi="Arial" w:cs="Arial"/>
          <w:color w:val="000000"/>
          <w:sz w:val="21"/>
          <w:szCs w:val="21"/>
        </w:rPr>
        <w:t>ращивания объектов аквакультуры, в структуре потребительского спроса лидирует товарная группа живой и охлажденной рыбы и составляет около 53%, мороженая рыба составляет ок</w:t>
      </w:r>
      <w:r>
        <w:rPr>
          <w:rFonts w:ascii="Arial" w:hAnsi="Arial" w:cs="Arial"/>
          <w:color w:val="000000"/>
          <w:sz w:val="21"/>
          <w:szCs w:val="21"/>
        </w:rPr>
        <w:t>о</w:t>
      </w:r>
      <w:r>
        <w:rPr>
          <w:rFonts w:ascii="Arial" w:hAnsi="Arial" w:cs="Arial"/>
          <w:color w:val="000000"/>
          <w:sz w:val="21"/>
          <w:szCs w:val="21"/>
        </w:rPr>
        <w:t>ло 10%.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местах, отдаленных от районов добычи (вылова) водных биологических ресурсов и выращивания объектов аквакультуры, в структуре потребительского рынка преобладает морож</w:t>
      </w:r>
      <w:r>
        <w:rPr>
          <w:rFonts w:ascii="Arial" w:hAnsi="Arial" w:cs="Arial"/>
          <w:color w:val="000000"/>
          <w:sz w:val="21"/>
          <w:szCs w:val="21"/>
        </w:rPr>
        <w:t>е</w:t>
      </w:r>
      <w:r>
        <w:rPr>
          <w:rFonts w:ascii="Arial" w:hAnsi="Arial" w:cs="Arial"/>
          <w:color w:val="000000"/>
          <w:sz w:val="21"/>
          <w:szCs w:val="21"/>
        </w:rPr>
        <w:t>ная рыба и составляет около 30%, живая и охлажденная составляет только 4%.</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Это свидетельствует о большом потребительском потенциале и необходимости развития аквакультуры (рыбоводства) в центральных европейских и урало-сибирских субъектах Росси</w:t>
      </w:r>
      <w:r>
        <w:rPr>
          <w:rFonts w:ascii="Arial" w:hAnsi="Arial" w:cs="Arial"/>
          <w:color w:val="000000"/>
          <w:sz w:val="21"/>
          <w:szCs w:val="21"/>
        </w:rPr>
        <w:t>й</w:t>
      </w:r>
      <w:r>
        <w:rPr>
          <w:rFonts w:ascii="Arial" w:hAnsi="Arial" w:cs="Arial"/>
          <w:color w:val="000000"/>
          <w:sz w:val="21"/>
          <w:szCs w:val="21"/>
        </w:rPr>
        <w:t>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Наибольший объем среди выращенной рыбы занимают карп и растительноядные виды рыб. Они реализуются в основном в живом виде. Самой высокой пищевой ценностью обладает живая и охлажденная рыба, поэтому карп и растительноядные рыбы в живом и охлажденном виде пользуются повышенным спросом населения. Растительноядные рыбы (белый и пестрый толстолобики, белый амур), ткани которых содержат в достаточном количестве полн</w:t>
      </w:r>
      <w:r>
        <w:rPr>
          <w:rFonts w:ascii="Arial" w:hAnsi="Arial" w:cs="Arial"/>
          <w:color w:val="000000"/>
          <w:sz w:val="21"/>
          <w:szCs w:val="21"/>
        </w:rPr>
        <w:t>о</w:t>
      </w:r>
      <w:r>
        <w:rPr>
          <w:rFonts w:ascii="Arial" w:hAnsi="Arial" w:cs="Arial"/>
          <w:color w:val="000000"/>
          <w:sz w:val="21"/>
          <w:szCs w:val="21"/>
        </w:rPr>
        <w:t>ценные белки, хорошо сбалансированы по аминокислотному составу, способствуют снижению артериального давления, уменьшают содержание холестерина в крови и являются прекра</w:t>
      </w:r>
      <w:r>
        <w:rPr>
          <w:rFonts w:ascii="Arial" w:hAnsi="Arial" w:cs="Arial"/>
          <w:color w:val="000000"/>
          <w:sz w:val="21"/>
          <w:szCs w:val="21"/>
        </w:rPr>
        <w:t>с</w:t>
      </w:r>
      <w:r>
        <w:rPr>
          <w:rFonts w:ascii="Arial" w:hAnsi="Arial" w:cs="Arial"/>
          <w:color w:val="000000"/>
          <w:sz w:val="21"/>
          <w:szCs w:val="21"/>
        </w:rPr>
        <w:t>ным продуктом для поддержания состояния здоровья различных групп населения, особенно пожилых людей и детей. Информация об этом и реклама продуктов питания из растительн</w:t>
      </w:r>
      <w:r>
        <w:rPr>
          <w:rFonts w:ascii="Arial" w:hAnsi="Arial" w:cs="Arial"/>
          <w:color w:val="000000"/>
          <w:sz w:val="21"/>
          <w:szCs w:val="21"/>
        </w:rPr>
        <w:t>о</w:t>
      </w:r>
      <w:r>
        <w:rPr>
          <w:rFonts w:ascii="Arial" w:hAnsi="Arial" w:cs="Arial"/>
          <w:color w:val="000000"/>
          <w:sz w:val="21"/>
          <w:szCs w:val="21"/>
        </w:rPr>
        <w:t>ядных видов рыб не ведется на должном уровне.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Наблюдается устойчивая тенденция роста розничных цен на продукцию аквакультуры, причем темпы роста и стабилизация розничных цен выше, чем оптовых. В крупных городах и мегаполисах цены увеличиваются в несколько раз за счет посредников. Чем больше их в тов</w:t>
      </w:r>
      <w:r>
        <w:rPr>
          <w:rFonts w:ascii="Arial" w:hAnsi="Arial" w:cs="Arial"/>
          <w:color w:val="000000"/>
          <w:sz w:val="21"/>
          <w:szCs w:val="21"/>
        </w:rPr>
        <w:t>а</w:t>
      </w:r>
      <w:r>
        <w:rPr>
          <w:rFonts w:ascii="Arial" w:hAnsi="Arial" w:cs="Arial"/>
          <w:color w:val="000000"/>
          <w:sz w:val="21"/>
          <w:szCs w:val="21"/>
        </w:rPr>
        <w:t>ропроводящей цепи, тем вероятнее повышенный рост соотношения оптовых и розничных цен. Большое количество промежуточных звеньев между производителем и потребителем прив</w:t>
      </w:r>
      <w:r>
        <w:rPr>
          <w:rFonts w:ascii="Arial" w:hAnsi="Arial" w:cs="Arial"/>
          <w:color w:val="000000"/>
          <w:sz w:val="21"/>
          <w:szCs w:val="21"/>
        </w:rPr>
        <w:t>о</w:t>
      </w:r>
      <w:r>
        <w:rPr>
          <w:rFonts w:ascii="Arial" w:hAnsi="Arial" w:cs="Arial"/>
          <w:color w:val="000000"/>
          <w:sz w:val="21"/>
          <w:szCs w:val="21"/>
        </w:rPr>
        <w:t>дит к созданию неэффективной конкурентной среды и ведет к необоснованному завышению цен на продукцию аквакультуры на каждом участке цепи на 20-50%.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Сегодня российский рынок продукции аквакультуры в целом является не монополизирова</w:t>
      </w:r>
      <w:r>
        <w:rPr>
          <w:rFonts w:ascii="Arial" w:hAnsi="Arial" w:cs="Arial"/>
          <w:color w:val="000000"/>
          <w:sz w:val="21"/>
          <w:szCs w:val="21"/>
        </w:rPr>
        <w:t>н</w:t>
      </w:r>
      <w:r>
        <w:rPr>
          <w:rFonts w:ascii="Arial" w:hAnsi="Arial" w:cs="Arial"/>
          <w:color w:val="000000"/>
          <w:sz w:val="21"/>
          <w:szCs w:val="21"/>
        </w:rPr>
        <w:t>ным, низко концентрированным, с развивающейся конкурентной средой.</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2. Основные цели и задачи, сроки реализации Программы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Настоящая Программа направлена на содействие достижению стратегической цели Минсельхоза России - повышение конкурентоспособности отечественной сельскохозяйственной пр</w:t>
      </w:r>
      <w:r>
        <w:rPr>
          <w:rFonts w:ascii="Arial" w:hAnsi="Arial" w:cs="Arial"/>
          <w:color w:val="000000"/>
          <w:sz w:val="21"/>
          <w:szCs w:val="21"/>
        </w:rPr>
        <w:t>о</w:t>
      </w:r>
      <w:r>
        <w:rPr>
          <w:rFonts w:ascii="Arial" w:hAnsi="Arial" w:cs="Arial"/>
          <w:color w:val="000000"/>
          <w:sz w:val="21"/>
          <w:szCs w:val="21"/>
        </w:rPr>
        <w:t>дукции на основе финансовой устойчивости и модернизации сельского хозяйства, а также у</w:t>
      </w:r>
      <w:r>
        <w:rPr>
          <w:rFonts w:ascii="Arial" w:hAnsi="Arial" w:cs="Arial"/>
          <w:color w:val="000000"/>
          <w:sz w:val="21"/>
          <w:szCs w:val="21"/>
        </w:rPr>
        <w:t>с</w:t>
      </w:r>
      <w:r>
        <w:rPr>
          <w:rFonts w:ascii="Arial" w:hAnsi="Arial" w:cs="Arial"/>
          <w:color w:val="000000"/>
          <w:sz w:val="21"/>
          <w:szCs w:val="21"/>
        </w:rPr>
        <w:t>коренного развития приоритетных подотраслей сельского хозяйства.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Цель Программы - создание условий для комплексного развития товарной аквакультуры (т</w:t>
      </w:r>
      <w:r>
        <w:rPr>
          <w:rFonts w:ascii="Arial" w:hAnsi="Arial" w:cs="Arial"/>
          <w:color w:val="000000"/>
          <w:sz w:val="21"/>
          <w:szCs w:val="21"/>
        </w:rPr>
        <w:t>о</w:t>
      </w:r>
      <w:r>
        <w:rPr>
          <w:rFonts w:ascii="Arial" w:hAnsi="Arial" w:cs="Arial"/>
          <w:color w:val="000000"/>
          <w:sz w:val="21"/>
          <w:szCs w:val="21"/>
        </w:rPr>
        <w:t>варного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Задача Программы - увеличение производства продукции товарной аквакультуры (товарного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рамках Программы решается одна из важнейших задач АПК - развитие животноводства, которое окажет в наибольшей степени положительное влияние на динамику такого показателя как доля отечественного производства в формировании ресурсов аквакультуры (рыбово</w:t>
      </w:r>
      <w:r>
        <w:rPr>
          <w:rFonts w:ascii="Arial" w:hAnsi="Arial" w:cs="Arial"/>
          <w:color w:val="000000"/>
          <w:sz w:val="21"/>
          <w:szCs w:val="21"/>
        </w:rPr>
        <w:t>д</w:t>
      </w:r>
      <w:r>
        <w:rPr>
          <w:rFonts w:ascii="Arial" w:hAnsi="Arial" w:cs="Arial"/>
          <w:color w:val="000000"/>
          <w:sz w:val="21"/>
          <w:szCs w:val="21"/>
        </w:rPr>
        <w:t>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Для увеличения производства продукции товарной аквакультуры и в соответствии с Доктриной продовольственной безопасности Российской Федерации, утвержденной Указом През</w:t>
      </w:r>
      <w:r>
        <w:rPr>
          <w:rFonts w:ascii="Arial" w:hAnsi="Arial" w:cs="Arial"/>
          <w:color w:val="000000"/>
          <w:sz w:val="21"/>
          <w:szCs w:val="21"/>
        </w:rPr>
        <w:t>и</w:t>
      </w:r>
      <w:r>
        <w:rPr>
          <w:rFonts w:ascii="Arial" w:hAnsi="Arial" w:cs="Arial"/>
          <w:color w:val="000000"/>
          <w:sz w:val="21"/>
          <w:szCs w:val="21"/>
        </w:rPr>
        <w:t>дента Российской Федерации от 30 января 2010 г. N 120, требуется привлечение финансовых ресурсов, в том числе кредитов банков, средств внутренних и внешних инвесторов, а также концентрации средств на наиболее приоритетных направлениях, адресности выделения, увязки с конечными результатами, усиления контроля за целевым использованием. Этим тр</w:t>
      </w:r>
      <w:r>
        <w:rPr>
          <w:rFonts w:ascii="Arial" w:hAnsi="Arial" w:cs="Arial"/>
          <w:color w:val="000000"/>
          <w:sz w:val="21"/>
          <w:szCs w:val="21"/>
        </w:rPr>
        <w:t>е</w:t>
      </w:r>
      <w:r>
        <w:rPr>
          <w:rFonts w:ascii="Arial" w:hAnsi="Arial" w:cs="Arial"/>
          <w:color w:val="000000"/>
          <w:sz w:val="21"/>
          <w:szCs w:val="21"/>
        </w:rPr>
        <w:t>бованиям в наибольшей степени отвечает программно-целевой метод решения проблемы.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Сроки реализации Программы: 2015-2020 годы.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Основные направления реализации Программы: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технологическая модернизация отрасли, которая включает строительство и реконструкцию предприятий, развитие необходимой рыбоводной инфраструктуры в целях развития аквакул</w:t>
      </w:r>
      <w:r>
        <w:rPr>
          <w:rFonts w:ascii="Arial" w:hAnsi="Arial" w:cs="Arial"/>
          <w:color w:val="000000"/>
          <w:sz w:val="21"/>
          <w:szCs w:val="21"/>
        </w:rPr>
        <w:t>ь</w:t>
      </w:r>
      <w:r>
        <w:rPr>
          <w:rFonts w:ascii="Arial" w:hAnsi="Arial" w:cs="Arial"/>
          <w:color w:val="000000"/>
          <w:sz w:val="21"/>
          <w:szCs w:val="21"/>
        </w:rPr>
        <w:t>туры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развитие племенной базы, предусматривающее модернизацию селекционно-генетических предприятий и репродукторных хозяйств, разведение высокопродуктивных и технологичных видов и пород рыб;</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таможенно-тарифное регулирование посредством снижения таможенных пошлин на корма, посадочный материал и рыбоводное оборудование, необходимое для осуществления това</w:t>
      </w:r>
      <w:r>
        <w:rPr>
          <w:rFonts w:ascii="Arial" w:hAnsi="Arial" w:cs="Arial"/>
          <w:color w:val="000000"/>
          <w:sz w:val="21"/>
          <w:szCs w:val="21"/>
        </w:rPr>
        <w:t>р</w:t>
      </w:r>
      <w:r>
        <w:rPr>
          <w:rFonts w:ascii="Arial" w:hAnsi="Arial" w:cs="Arial"/>
          <w:color w:val="000000"/>
          <w:sz w:val="21"/>
          <w:szCs w:val="21"/>
        </w:rPr>
        <w:t>ной аквакультуры (товарного рыбоводства), не имеющее аналогов в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разработка нормативных правовых актов, регулирующих развитие отношений в сфере акв</w:t>
      </w:r>
      <w:r>
        <w:rPr>
          <w:rFonts w:ascii="Arial" w:hAnsi="Arial" w:cs="Arial"/>
          <w:color w:val="000000"/>
          <w:sz w:val="21"/>
          <w:szCs w:val="21"/>
        </w:rPr>
        <w:t>а</w:t>
      </w:r>
      <w:r>
        <w:rPr>
          <w:rFonts w:ascii="Arial" w:hAnsi="Arial" w:cs="Arial"/>
          <w:color w:val="000000"/>
          <w:sz w:val="21"/>
          <w:szCs w:val="21"/>
        </w:rPr>
        <w:t>культуры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создание условий для формирования внутреннего рынка продукции аквакультуры и его э</w:t>
      </w:r>
      <w:r>
        <w:rPr>
          <w:rFonts w:ascii="Arial" w:hAnsi="Arial" w:cs="Arial"/>
          <w:color w:val="000000"/>
          <w:sz w:val="21"/>
          <w:szCs w:val="21"/>
        </w:rPr>
        <w:t>ф</w:t>
      </w:r>
      <w:r>
        <w:rPr>
          <w:rFonts w:ascii="Arial" w:hAnsi="Arial" w:cs="Arial"/>
          <w:color w:val="000000"/>
          <w:sz w:val="21"/>
          <w:szCs w:val="21"/>
        </w:rPr>
        <w:t>фективной функциональной инфраструктуры;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увеличение использования собственных и арендованных сельскохозяйственных угодий при производстве кормов для рыб;</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развитие системы информационного обеспечения отрасли;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создание новых направлений деятельности по видам рыб и в организации различных мод</w:t>
      </w:r>
      <w:r>
        <w:rPr>
          <w:rFonts w:ascii="Arial" w:hAnsi="Arial" w:cs="Arial"/>
          <w:color w:val="000000"/>
          <w:sz w:val="21"/>
          <w:szCs w:val="21"/>
        </w:rPr>
        <w:t>е</w:t>
      </w:r>
      <w:r>
        <w:rPr>
          <w:rFonts w:ascii="Arial" w:hAnsi="Arial" w:cs="Arial"/>
          <w:color w:val="000000"/>
          <w:sz w:val="21"/>
          <w:szCs w:val="21"/>
        </w:rPr>
        <w:t>лей и форм хозяйствования;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организация рекламных мероприятий, пропагандирующих качество и полезные свойства отечественной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Меры организационно-экономического характера: создание условий для устойчивого фун</w:t>
      </w:r>
      <w:r>
        <w:rPr>
          <w:rFonts w:ascii="Arial" w:hAnsi="Arial" w:cs="Arial"/>
          <w:color w:val="000000"/>
          <w:sz w:val="21"/>
          <w:szCs w:val="21"/>
        </w:rPr>
        <w:t>к</w:t>
      </w:r>
      <w:r>
        <w:rPr>
          <w:rFonts w:ascii="Arial" w:hAnsi="Arial" w:cs="Arial"/>
          <w:color w:val="000000"/>
          <w:sz w:val="21"/>
          <w:szCs w:val="21"/>
        </w:rPr>
        <w:t>ционирования рыбоводных хозяйств, совершенствование инфраструктуры рынка продукции аквакультуры, развитие инновационных направлений в аквакультуре (рыбоводстве).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Достижение поставленных целей предусматривает инновационный тип развития на основе более рационального использования ресурсов, обеспечения конкурентоспособности продукции аквакультуры, полного удовлетворения внутреннего спроса и выхода на экспорт по о</w:t>
      </w:r>
      <w:r>
        <w:rPr>
          <w:rFonts w:ascii="Arial" w:hAnsi="Arial" w:cs="Arial"/>
          <w:color w:val="000000"/>
          <w:sz w:val="21"/>
          <w:szCs w:val="21"/>
        </w:rPr>
        <w:t>т</w:t>
      </w:r>
      <w:r>
        <w:rPr>
          <w:rFonts w:ascii="Arial" w:hAnsi="Arial" w:cs="Arial"/>
          <w:color w:val="000000"/>
          <w:sz w:val="21"/>
          <w:szCs w:val="21"/>
        </w:rPr>
        <w:t>дельным видам продукции аквакультуры.</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lastRenderedPageBreak/>
        <w:t>Основные целевые индикаторы Программы</w:t>
      </w:r>
    </w:p>
    <w:tbl>
      <w:tblPr>
        <w:tblW w:w="0" w:type="auto"/>
        <w:tblCellMar>
          <w:top w:w="15" w:type="dxa"/>
          <w:left w:w="15" w:type="dxa"/>
          <w:bottom w:w="15" w:type="dxa"/>
          <w:right w:w="15" w:type="dxa"/>
        </w:tblCellMar>
        <w:tblLook w:val="04A0"/>
      </w:tblPr>
      <w:tblGrid>
        <w:gridCol w:w="4107"/>
        <w:gridCol w:w="754"/>
        <w:gridCol w:w="754"/>
        <w:gridCol w:w="754"/>
        <w:gridCol w:w="754"/>
        <w:gridCol w:w="754"/>
        <w:gridCol w:w="754"/>
        <w:gridCol w:w="754"/>
      </w:tblGrid>
      <w:tr w:rsidR="003E2B8E" w:rsidTr="002A4B08">
        <w:tc>
          <w:tcPr>
            <w:tcW w:w="0" w:type="auto"/>
            <w:hideMark/>
          </w:tcPr>
          <w:p w:rsidR="003E2B8E" w:rsidRDefault="003E2B8E" w:rsidP="002A4B08">
            <w:pPr>
              <w:rPr>
                <w:b/>
                <w:bCs/>
                <w:sz w:val="24"/>
                <w:szCs w:val="24"/>
              </w:rPr>
            </w:pPr>
            <w:r>
              <w:rPr>
                <w:b/>
                <w:bCs/>
              </w:rPr>
              <w:t>   </w:t>
            </w:r>
          </w:p>
        </w:tc>
        <w:tc>
          <w:tcPr>
            <w:tcW w:w="0" w:type="auto"/>
            <w:hideMark/>
          </w:tcPr>
          <w:p w:rsidR="003E2B8E" w:rsidRDefault="003E2B8E" w:rsidP="002A4B08">
            <w:pPr>
              <w:rPr>
                <w:b/>
                <w:bCs/>
                <w:sz w:val="24"/>
                <w:szCs w:val="24"/>
              </w:rPr>
            </w:pPr>
            <w:r>
              <w:rPr>
                <w:b/>
                <w:bCs/>
              </w:rPr>
              <w:t>2014 г.</w:t>
            </w:r>
          </w:p>
        </w:tc>
        <w:tc>
          <w:tcPr>
            <w:tcW w:w="0" w:type="auto"/>
            <w:hideMark/>
          </w:tcPr>
          <w:p w:rsidR="003E2B8E" w:rsidRDefault="003E2B8E" w:rsidP="002A4B08">
            <w:pPr>
              <w:rPr>
                <w:b/>
                <w:bCs/>
                <w:sz w:val="24"/>
                <w:szCs w:val="24"/>
              </w:rPr>
            </w:pPr>
            <w:r>
              <w:rPr>
                <w:b/>
                <w:bCs/>
              </w:rPr>
              <w:t>2015 г.</w:t>
            </w:r>
          </w:p>
        </w:tc>
        <w:tc>
          <w:tcPr>
            <w:tcW w:w="0" w:type="auto"/>
            <w:hideMark/>
          </w:tcPr>
          <w:p w:rsidR="003E2B8E" w:rsidRDefault="003E2B8E" w:rsidP="002A4B08">
            <w:pPr>
              <w:rPr>
                <w:b/>
                <w:bCs/>
                <w:sz w:val="24"/>
                <w:szCs w:val="24"/>
              </w:rPr>
            </w:pPr>
            <w:r>
              <w:rPr>
                <w:b/>
                <w:bCs/>
              </w:rPr>
              <w:t>2016 г.</w:t>
            </w:r>
          </w:p>
        </w:tc>
        <w:tc>
          <w:tcPr>
            <w:tcW w:w="0" w:type="auto"/>
            <w:hideMark/>
          </w:tcPr>
          <w:p w:rsidR="003E2B8E" w:rsidRDefault="003E2B8E" w:rsidP="002A4B08">
            <w:pPr>
              <w:rPr>
                <w:b/>
                <w:bCs/>
                <w:sz w:val="24"/>
                <w:szCs w:val="24"/>
              </w:rPr>
            </w:pPr>
            <w:r>
              <w:rPr>
                <w:b/>
                <w:bCs/>
              </w:rPr>
              <w:t>2017 г.</w:t>
            </w:r>
          </w:p>
        </w:tc>
        <w:tc>
          <w:tcPr>
            <w:tcW w:w="0" w:type="auto"/>
            <w:hideMark/>
          </w:tcPr>
          <w:p w:rsidR="003E2B8E" w:rsidRDefault="003E2B8E" w:rsidP="002A4B08">
            <w:pPr>
              <w:rPr>
                <w:b/>
                <w:bCs/>
                <w:sz w:val="24"/>
                <w:szCs w:val="24"/>
              </w:rPr>
            </w:pPr>
            <w:r>
              <w:rPr>
                <w:b/>
                <w:bCs/>
              </w:rPr>
              <w:t>2018 г.</w:t>
            </w:r>
          </w:p>
        </w:tc>
        <w:tc>
          <w:tcPr>
            <w:tcW w:w="0" w:type="auto"/>
            <w:hideMark/>
          </w:tcPr>
          <w:p w:rsidR="003E2B8E" w:rsidRDefault="003E2B8E" w:rsidP="002A4B08">
            <w:pPr>
              <w:rPr>
                <w:b/>
                <w:bCs/>
                <w:sz w:val="24"/>
                <w:szCs w:val="24"/>
              </w:rPr>
            </w:pPr>
            <w:r>
              <w:rPr>
                <w:b/>
                <w:bCs/>
              </w:rPr>
              <w:t>2019 г.</w:t>
            </w:r>
          </w:p>
        </w:tc>
        <w:tc>
          <w:tcPr>
            <w:tcW w:w="0" w:type="auto"/>
            <w:hideMark/>
          </w:tcPr>
          <w:p w:rsidR="003E2B8E" w:rsidRDefault="003E2B8E" w:rsidP="002A4B08">
            <w:pPr>
              <w:rPr>
                <w:b/>
                <w:bCs/>
                <w:sz w:val="24"/>
                <w:szCs w:val="24"/>
              </w:rPr>
            </w:pPr>
            <w:r>
              <w:rPr>
                <w:b/>
                <w:bCs/>
              </w:rPr>
              <w:t>2020 г.</w:t>
            </w:r>
          </w:p>
        </w:tc>
      </w:tr>
      <w:tr w:rsidR="003E2B8E" w:rsidTr="002A4B08">
        <w:tc>
          <w:tcPr>
            <w:tcW w:w="0" w:type="auto"/>
            <w:hideMark/>
          </w:tcPr>
          <w:p w:rsidR="003E2B8E" w:rsidRDefault="003E2B8E" w:rsidP="002A4B08">
            <w:pPr>
              <w:rPr>
                <w:sz w:val="24"/>
                <w:szCs w:val="24"/>
              </w:rPr>
            </w:pPr>
            <w:r>
              <w:t>Производство продукции товарной акв</w:t>
            </w:r>
            <w:r>
              <w:t>а</w:t>
            </w:r>
            <w:r>
              <w:t>культуры, тыс. тонн</w:t>
            </w:r>
          </w:p>
        </w:tc>
        <w:tc>
          <w:tcPr>
            <w:tcW w:w="0" w:type="auto"/>
            <w:hideMark/>
          </w:tcPr>
          <w:p w:rsidR="003E2B8E" w:rsidRDefault="003E2B8E" w:rsidP="002A4B08">
            <w:pPr>
              <w:rPr>
                <w:sz w:val="24"/>
                <w:szCs w:val="24"/>
              </w:rPr>
            </w:pPr>
            <w:r>
              <w:t>167,851</w:t>
            </w:r>
          </w:p>
        </w:tc>
        <w:tc>
          <w:tcPr>
            <w:tcW w:w="0" w:type="auto"/>
            <w:hideMark/>
          </w:tcPr>
          <w:p w:rsidR="003E2B8E" w:rsidRDefault="003E2B8E" w:rsidP="002A4B08">
            <w:pPr>
              <w:rPr>
                <w:sz w:val="24"/>
                <w:szCs w:val="24"/>
              </w:rPr>
            </w:pPr>
            <w:r>
              <w:t>194,911</w:t>
            </w:r>
          </w:p>
        </w:tc>
        <w:tc>
          <w:tcPr>
            <w:tcW w:w="0" w:type="auto"/>
            <w:hideMark/>
          </w:tcPr>
          <w:p w:rsidR="003E2B8E" w:rsidRDefault="003E2B8E" w:rsidP="002A4B08">
            <w:pPr>
              <w:rPr>
                <w:sz w:val="24"/>
                <w:szCs w:val="24"/>
              </w:rPr>
            </w:pPr>
            <w:r>
              <w:t>224,775</w:t>
            </w:r>
          </w:p>
        </w:tc>
        <w:tc>
          <w:tcPr>
            <w:tcW w:w="0" w:type="auto"/>
            <w:hideMark/>
          </w:tcPr>
          <w:p w:rsidR="003E2B8E" w:rsidRDefault="003E2B8E" w:rsidP="002A4B08">
            <w:pPr>
              <w:rPr>
                <w:sz w:val="24"/>
                <w:szCs w:val="24"/>
              </w:rPr>
            </w:pPr>
            <w:r>
              <w:t>265,405</w:t>
            </w:r>
          </w:p>
        </w:tc>
        <w:tc>
          <w:tcPr>
            <w:tcW w:w="0" w:type="auto"/>
            <w:hideMark/>
          </w:tcPr>
          <w:p w:rsidR="003E2B8E" w:rsidRDefault="003E2B8E" w:rsidP="002A4B08">
            <w:pPr>
              <w:rPr>
                <w:sz w:val="24"/>
                <w:szCs w:val="24"/>
              </w:rPr>
            </w:pPr>
            <w:r>
              <w:t>289,270</w:t>
            </w:r>
          </w:p>
        </w:tc>
        <w:tc>
          <w:tcPr>
            <w:tcW w:w="0" w:type="auto"/>
            <w:hideMark/>
          </w:tcPr>
          <w:p w:rsidR="003E2B8E" w:rsidRDefault="003E2B8E" w:rsidP="002A4B08">
            <w:pPr>
              <w:rPr>
                <w:sz w:val="24"/>
                <w:szCs w:val="24"/>
              </w:rPr>
            </w:pPr>
            <w:r>
              <w:t>299,015</w:t>
            </w:r>
          </w:p>
        </w:tc>
        <w:tc>
          <w:tcPr>
            <w:tcW w:w="0" w:type="auto"/>
            <w:hideMark/>
          </w:tcPr>
          <w:p w:rsidR="003E2B8E" w:rsidRDefault="003E2B8E" w:rsidP="002A4B08">
            <w:pPr>
              <w:rPr>
                <w:sz w:val="24"/>
                <w:szCs w:val="24"/>
              </w:rPr>
            </w:pPr>
            <w:r>
              <w:t>315,000</w:t>
            </w:r>
          </w:p>
        </w:tc>
      </w:tr>
      <w:tr w:rsidR="003E2B8E" w:rsidTr="002A4B08">
        <w:tc>
          <w:tcPr>
            <w:tcW w:w="0" w:type="auto"/>
            <w:hideMark/>
          </w:tcPr>
          <w:p w:rsidR="003E2B8E" w:rsidRDefault="003E2B8E" w:rsidP="002A4B08">
            <w:pPr>
              <w:rPr>
                <w:sz w:val="24"/>
                <w:szCs w:val="24"/>
              </w:rPr>
            </w:pPr>
            <w:r>
              <w:t>в т.ч. лососевые</w:t>
            </w:r>
          </w:p>
        </w:tc>
        <w:tc>
          <w:tcPr>
            <w:tcW w:w="0" w:type="auto"/>
            <w:hideMark/>
          </w:tcPr>
          <w:p w:rsidR="003E2B8E" w:rsidRDefault="003E2B8E" w:rsidP="002A4B08">
            <w:pPr>
              <w:rPr>
                <w:sz w:val="24"/>
                <w:szCs w:val="24"/>
              </w:rPr>
            </w:pPr>
            <w:r>
              <w:t>53,404</w:t>
            </w:r>
          </w:p>
        </w:tc>
        <w:tc>
          <w:tcPr>
            <w:tcW w:w="0" w:type="auto"/>
            <w:hideMark/>
          </w:tcPr>
          <w:p w:rsidR="003E2B8E" w:rsidRDefault="003E2B8E" w:rsidP="002A4B08">
            <w:pPr>
              <w:rPr>
                <w:sz w:val="24"/>
                <w:szCs w:val="24"/>
              </w:rPr>
            </w:pPr>
            <w:r>
              <w:t>72,973</w:t>
            </w:r>
          </w:p>
        </w:tc>
        <w:tc>
          <w:tcPr>
            <w:tcW w:w="0" w:type="auto"/>
            <w:hideMark/>
          </w:tcPr>
          <w:p w:rsidR="003E2B8E" w:rsidRDefault="003E2B8E" w:rsidP="002A4B08">
            <w:pPr>
              <w:rPr>
                <w:sz w:val="24"/>
                <w:szCs w:val="24"/>
              </w:rPr>
            </w:pPr>
            <w:r>
              <w:t>87,412</w:t>
            </w:r>
          </w:p>
        </w:tc>
        <w:tc>
          <w:tcPr>
            <w:tcW w:w="0" w:type="auto"/>
            <w:hideMark/>
          </w:tcPr>
          <w:p w:rsidR="003E2B8E" w:rsidRDefault="003E2B8E" w:rsidP="002A4B08">
            <w:pPr>
              <w:rPr>
                <w:sz w:val="24"/>
                <w:szCs w:val="24"/>
              </w:rPr>
            </w:pPr>
            <w:r>
              <w:t>118,579</w:t>
            </w:r>
          </w:p>
        </w:tc>
        <w:tc>
          <w:tcPr>
            <w:tcW w:w="0" w:type="auto"/>
            <w:hideMark/>
          </w:tcPr>
          <w:p w:rsidR="003E2B8E" w:rsidRDefault="003E2B8E" w:rsidP="002A4B08">
            <w:pPr>
              <w:rPr>
                <w:sz w:val="24"/>
                <w:szCs w:val="24"/>
              </w:rPr>
            </w:pPr>
            <w:r>
              <w:t>132,122</w:t>
            </w:r>
          </w:p>
        </w:tc>
        <w:tc>
          <w:tcPr>
            <w:tcW w:w="0" w:type="auto"/>
            <w:hideMark/>
          </w:tcPr>
          <w:p w:rsidR="003E2B8E" w:rsidRDefault="003E2B8E" w:rsidP="002A4B08">
            <w:pPr>
              <w:rPr>
                <w:sz w:val="24"/>
                <w:szCs w:val="24"/>
              </w:rPr>
            </w:pPr>
            <w:r>
              <w:t>135,547</w:t>
            </w:r>
          </w:p>
        </w:tc>
        <w:tc>
          <w:tcPr>
            <w:tcW w:w="0" w:type="auto"/>
            <w:hideMark/>
          </w:tcPr>
          <w:p w:rsidR="003E2B8E" w:rsidRDefault="003E2B8E" w:rsidP="002A4B08">
            <w:pPr>
              <w:rPr>
                <w:sz w:val="24"/>
                <w:szCs w:val="24"/>
              </w:rPr>
            </w:pPr>
            <w:r>
              <w:t>159,228</w:t>
            </w:r>
          </w:p>
        </w:tc>
      </w:tr>
      <w:tr w:rsidR="003E2B8E" w:rsidTr="002A4B08">
        <w:tc>
          <w:tcPr>
            <w:tcW w:w="0" w:type="auto"/>
            <w:hideMark/>
          </w:tcPr>
          <w:p w:rsidR="003E2B8E" w:rsidRDefault="003E2B8E" w:rsidP="002A4B08">
            <w:pPr>
              <w:rPr>
                <w:sz w:val="24"/>
                <w:szCs w:val="24"/>
              </w:rPr>
            </w:pPr>
            <w:r>
              <w:t>Производство рыбопосадочного матери</w:t>
            </w:r>
            <w:r>
              <w:t>а</w:t>
            </w:r>
            <w:r>
              <w:t>ла, тыс. тонн</w:t>
            </w:r>
          </w:p>
        </w:tc>
        <w:tc>
          <w:tcPr>
            <w:tcW w:w="0" w:type="auto"/>
            <w:hideMark/>
          </w:tcPr>
          <w:p w:rsidR="003E2B8E" w:rsidRDefault="003E2B8E" w:rsidP="002A4B08">
            <w:pPr>
              <w:rPr>
                <w:sz w:val="24"/>
                <w:szCs w:val="24"/>
              </w:rPr>
            </w:pPr>
            <w:r>
              <w:t>27,717</w:t>
            </w:r>
          </w:p>
        </w:tc>
        <w:tc>
          <w:tcPr>
            <w:tcW w:w="0" w:type="auto"/>
            <w:hideMark/>
          </w:tcPr>
          <w:p w:rsidR="003E2B8E" w:rsidRDefault="003E2B8E" w:rsidP="002A4B08">
            <w:pPr>
              <w:rPr>
                <w:sz w:val="24"/>
                <w:szCs w:val="24"/>
              </w:rPr>
            </w:pPr>
            <w:r>
              <w:t>29,415</w:t>
            </w:r>
          </w:p>
        </w:tc>
        <w:tc>
          <w:tcPr>
            <w:tcW w:w="0" w:type="auto"/>
            <w:hideMark/>
          </w:tcPr>
          <w:p w:rsidR="003E2B8E" w:rsidRDefault="003E2B8E" w:rsidP="002A4B08">
            <w:pPr>
              <w:rPr>
                <w:sz w:val="24"/>
                <w:szCs w:val="24"/>
              </w:rPr>
            </w:pPr>
            <w:r>
              <w:t>31,288</w:t>
            </w:r>
          </w:p>
        </w:tc>
        <w:tc>
          <w:tcPr>
            <w:tcW w:w="0" w:type="auto"/>
            <w:hideMark/>
          </w:tcPr>
          <w:p w:rsidR="003E2B8E" w:rsidRDefault="003E2B8E" w:rsidP="002A4B08">
            <w:pPr>
              <w:rPr>
                <w:sz w:val="24"/>
                <w:szCs w:val="24"/>
              </w:rPr>
            </w:pPr>
            <w:r>
              <w:t>33,011</w:t>
            </w:r>
          </w:p>
        </w:tc>
        <w:tc>
          <w:tcPr>
            <w:tcW w:w="0" w:type="auto"/>
            <w:hideMark/>
          </w:tcPr>
          <w:p w:rsidR="003E2B8E" w:rsidRDefault="003E2B8E" w:rsidP="002A4B08">
            <w:pPr>
              <w:rPr>
                <w:sz w:val="24"/>
                <w:szCs w:val="24"/>
              </w:rPr>
            </w:pPr>
            <w:r>
              <w:t>34,984</w:t>
            </w:r>
          </w:p>
        </w:tc>
        <w:tc>
          <w:tcPr>
            <w:tcW w:w="0" w:type="auto"/>
            <w:hideMark/>
          </w:tcPr>
          <w:p w:rsidR="003E2B8E" w:rsidRDefault="003E2B8E" w:rsidP="002A4B08">
            <w:pPr>
              <w:rPr>
                <w:sz w:val="24"/>
                <w:szCs w:val="24"/>
              </w:rPr>
            </w:pPr>
            <w:r>
              <w:t>36,745</w:t>
            </w:r>
          </w:p>
        </w:tc>
        <w:tc>
          <w:tcPr>
            <w:tcW w:w="0" w:type="auto"/>
            <w:hideMark/>
          </w:tcPr>
          <w:p w:rsidR="003E2B8E" w:rsidRDefault="003E2B8E" w:rsidP="002A4B08">
            <w:pPr>
              <w:rPr>
                <w:sz w:val="24"/>
                <w:szCs w:val="24"/>
              </w:rPr>
            </w:pPr>
            <w:r>
              <w:t>38,681</w:t>
            </w:r>
          </w:p>
        </w:tc>
      </w:tr>
    </w:tbl>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3. Основные Программные мероприятия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свете вступления в силу принятого Федерального закона от 2 июля 2013 г. N 148-ФЗ "Об аквакультуре (рыбоводстве) и о внесении изменений в отдельные законодательные акты Российской Федерации" и нормативных правовых актов в целях его реализации ожидается определенный подъем развития аквакультуры (рыбоводства), особенно в части товарной акв</w:t>
      </w:r>
      <w:r>
        <w:rPr>
          <w:rFonts w:ascii="Arial" w:hAnsi="Arial" w:cs="Arial"/>
          <w:color w:val="000000"/>
          <w:sz w:val="21"/>
          <w:szCs w:val="21"/>
        </w:rPr>
        <w:t>а</w:t>
      </w:r>
      <w:r>
        <w:rPr>
          <w:rFonts w:ascii="Arial" w:hAnsi="Arial" w:cs="Arial"/>
          <w:color w:val="000000"/>
          <w:sz w:val="21"/>
          <w:szCs w:val="21"/>
        </w:rPr>
        <w:t>культуры (товарного рыбоводства). Объем производства продукции аквакультуры в 2020 году должен составить 315,0 тыс. тонн против 155,3 тыс. тонн в 2013 году.</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обеспечения прироста производства продукции аквакультуры планируется осуществить следующие мероприятия: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повышение конкурентоспособности продукции аквакультуры за счет введения новых перспективных одомашненных видов и пород рыб, обеспечивающих максимальное использов</w:t>
      </w:r>
      <w:r>
        <w:rPr>
          <w:rFonts w:ascii="Arial" w:hAnsi="Arial" w:cs="Arial"/>
          <w:color w:val="000000"/>
          <w:sz w:val="21"/>
          <w:szCs w:val="21"/>
        </w:rPr>
        <w:t>а</w:t>
      </w:r>
      <w:r>
        <w:rPr>
          <w:rFonts w:ascii="Arial" w:hAnsi="Arial" w:cs="Arial"/>
          <w:color w:val="000000"/>
          <w:sz w:val="21"/>
          <w:szCs w:val="21"/>
        </w:rPr>
        <w:t>ние продукционных возможностей водных объектов;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ежегодный комплекс противоэпизоотических мероприятий в рыбоводных хозяйствах по пр</w:t>
      </w:r>
      <w:r>
        <w:rPr>
          <w:rFonts w:ascii="Arial" w:hAnsi="Arial" w:cs="Arial"/>
          <w:color w:val="000000"/>
          <w:sz w:val="21"/>
          <w:szCs w:val="21"/>
        </w:rPr>
        <w:t>е</w:t>
      </w:r>
      <w:r>
        <w:rPr>
          <w:rFonts w:ascii="Arial" w:hAnsi="Arial" w:cs="Arial"/>
          <w:color w:val="000000"/>
          <w:sz w:val="21"/>
          <w:szCs w:val="21"/>
        </w:rPr>
        <w:t>дупреждению и ликвидации карантинных и особо опасных болезней рыб в соответствии с требованиями ветеринарного законодательства и Планом диагностических исследований, ветеринарно-профилактических и противоэпизоотических мероприятий на территории Росси</w:t>
      </w:r>
      <w:r>
        <w:rPr>
          <w:rFonts w:ascii="Arial" w:hAnsi="Arial" w:cs="Arial"/>
          <w:color w:val="000000"/>
          <w:sz w:val="21"/>
          <w:szCs w:val="21"/>
        </w:rPr>
        <w:t>й</w:t>
      </w:r>
      <w:r>
        <w:rPr>
          <w:rFonts w:ascii="Arial" w:hAnsi="Arial" w:cs="Arial"/>
          <w:color w:val="000000"/>
          <w:sz w:val="21"/>
          <w:szCs w:val="21"/>
        </w:rPr>
        <w:t>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проведение рыбохозяйственной мелиорации на прудах, не используемых в настоящее вр</w:t>
      </w:r>
      <w:r>
        <w:rPr>
          <w:rFonts w:ascii="Arial" w:hAnsi="Arial" w:cs="Arial"/>
          <w:color w:val="000000"/>
          <w:sz w:val="21"/>
          <w:szCs w:val="21"/>
        </w:rPr>
        <w:t>е</w:t>
      </w:r>
      <w:r>
        <w:rPr>
          <w:rFonts w:ascii="Arial" w:hAnsi="Arial" w:cs="Arial"/>
          <w:color w:val="000000"/>
          <w:sz w:val="21"/>
          <w:szCs w:val="21"/>
        </w:rPr>
        <w:t>мя по техническим причинам, и ввод их в эксплуатацию;</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субсидирование племенного животноводства в отношении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модернизация действующей и строительство новой рыбоводной инфраструктуры;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проведение прикладных научных исследований в области товарной аквакультуры (товарного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Рост производства посадочного материала объектов аквакультуры и рыбопродуктивности прудов непременно отразится на росте объемов производства продукции аквакультуры в п</w:t>
      </w:r>
      <w:r>
        <w:rPr>
          <w:rFonts w:ascii="Arial" w:hAnsi="Arial" w:cs="Arial"/>
          <w:color w:val="000000"/>
          <w:sz w:val="21"/>
          <w:szCs w:val="21"/>
        </w:rPr>
        <w:t>о</w:t>
      </w:r>
      <w:r>
        <w:rPr>
          <w:rFonts w:ascii="Arial" w:hAnsi="Arial" w:cs="Arial"/>
          <w:color w:val="000000"/>
          <w:sz w:val="21"/>
          <w:szCs w:val="21"/>
        </w:rPr>
        <w:t>следующие годы.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настоящее время производство продукции аквакультуры осуществляется в основном в специализированных предприятиях, обеспечивающих 80% рыбной продукции и 95% рыбопос</w:t>
      </w:r>
      <w:r>
        <w:rPr>
          <w:rFonts w:ascii="Arial" w:hAnsi="Arial" w:cs="Arial"/>
          <w:color w:val="000000"/>
          <w:sz w:val="21"/>
          <w:szCs w:val="21"/>
        </w:rPr>
        <w:t>а</w:t>
      </w:r>
      <w:r>
        <w:rPr>
          <w:rFonts w:ascii="Arial" w:hAnsi="Arial" w:cs="Arial"/>
          <w:color w:val="000000"/>
          <w:sz w:val="21"/>
          <w:szCs w:val="21"/>
        </w:rPr>
        <w:t>дочного материала от общего объема производства.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Прогноз производства продукции аквакультуры до 2020 г. в разрезе субъектов Российской Федерации представлен в приложении к Программе.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Увеличение объемов выращивания продукции аквакультуры при осуществлении прудовой аквакультуры будет идти по двум направлениям - это повышение продуктивности в действующих рыбоводных хозяйств, обеспечивающих сейчас основные объемы и за счет вовлечения большого количества имеющихся водных объектов, пригодных для аквакультуры (рыб</w:t>
      </w:r>
      <w:r>
        <w:rPr>
          <w:rFonts w:ascii="Arial" w:hAnsi="Arial" w:cs="Arial"/>
          <w:color w:val="000000"/>
          <w:sz w:val="21"/>
          <w:szCs w:val="21"/>
        </w:rPr>
        <w:t>о</w:t>
      </w:r>
      <w:r>
        <w:rPr>
          <w:rFonts w:ascii="Arial" w:hAnsi="Arial" w:cs="Arial"/>
          <w:color w:val="000000"/>
          <w:sz w:val="21"/>
          <w:szCs w:val="21"/>
        </w:rPr>
        <w:t>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 большей части рыбоводных хозяйств необходимо повышать рыбопродуктивность прудов. Средняя продуктивность по стране в 2013 году не превысила 1,0 т/га, при этом есть примеры, когда в достаточно холодных регионах она превысила показатель 2,5 т/га. Одним из основных направлений развития является достижение средней продуктивности до 1,5 т/га к 2020 году. Это увеличит производство продукции аквакультуры на 50%.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Значительное количество небольших прудов от 3 до 5 га по всей стране обретает своих пользователей для удовлетворения рекреационных потребностей и товарной аквакультуры (т</w:t>
      </w:r>
      <w:r>
        <w:rPr>
          <w:rFonts w:ascii="Arial" w:hAnsi="Arial" w:cs="Arial"/>
          <w:color w:val="000000"/>
          <w:sz w:val="21"/>
          <w:szCs w:val="21"/>
        </w:rPr>
        <w:t>о</w:t>
      </w:r>
      <w:r>
        <w:rPr>
          <w:rFonts w:ascii="Arial" w:hAnsi="Arial" w:cs="Arial"/>
          <w:color w:val="000000"/>
          <w:sz w:val="21"/>
          <w:szCs w:val="21"/>
        </w:rPr>
        <w:t>варного рыбоводства). К 2020 году ожидается вовлечение в товарную аквакультуру (товарное рыбоводство) около 6 тыс. индивидуальных предпринимателей и мелких фермеров с общей прудовой площадью до 25 тыс. га и производством продукции аквакультуры до 30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Одной из мер, обеспечивающей положительный эффект в прудовой аквакультуре, может я</w:t>
      </w:r>
      <w:r>
        <w:rPr>
          <w:rFonts w:ascii="Arial" w:hAnsi="Arial" w:cs="Arial"/>
          <w:color w:val="000000"/>
          <w:sz w:val="21"/>
          <w:szCs w:val="21"/>
        </w:rPr>
        <w:t>в</w:t>
      </w:r>
      <w:r>
        <w:rPr>
          <w:rFonts w:ascii="Arial" w:hAnsi="Arial" w:cs="Arial"/>
          <w:color w:val="000000"/>
          <w:sz w:val="21"/>
          <w:szCs w:val="21"/>
        </w:rPr>
        <w:t>ляться повсеместный переход на крупный посадочный материал.</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Лидирующую позицию по объемам производства в товарной аквакультуре (товарном рыб</w:t>
      </w:r>
      <w:r>
        <w:rPr>
          <w:rFonts w:ascii="Arial" w:hAnsi="Arial" w:cs="Arial"/>
          <w:color w:val="000000"/>
          <w:sz w:val="21"/>
          <w:szCs w:val="21"/>
        </w:rPr>
        <w:t>о</w:t>
      </w:r>
      <w:r>
        <w:rPr>
          <w:rFonts w:ascii="Arial" w:hAnsi="Arial" w:cs="Arial"/>
          <w:color w:val="000000"/>
          <w:sz w:val="21"/>
          <w:szCs w:val="21"/>
        </w:rPr>
        <w:t>водстве) занимают карп и растительноядные виды рыб. В южных регионах в поликультуре преобладает толстолобик и белый амур, по мере продвижения по рыбоводным зонам в ст</w:t>
      </w:r>
      <w:r>
        <w:rPr>
          <w:rFonts w:ascii="Arial" w:hAnsi="Arial" w:cs="Arial"/>
          <w:color w:val="000000"/>
          <w:sz w:val="21"/>
          <w:szCs w:val="21"/>
        </w:rPr>
        <w:t>о</w:t>
      </w:r>
      <w:r>
        <w:rPr>
          <w:rFonts w:ascii="Arial" w:hAnsi="Arial" w:cs="Arial"/>
          <w:color w:val="000000"/>
          <w:sz w:val="21"/>
          <w:szCs w:val="21"/>
        </w:rPr>
        <w:t>рону севера, преобладает карп. В настоящее время эти виды объектов аквакультуры являю</w:t>
      </w:r>
      <w:r>
        <w:rPr>
          <w:rFonts w:ascii="Arial" w:hAnsi="Arial" w:cs="Arial"/>
          <w:color w:val="000000"/>
          <w:sz w:val="21"/>
          <w:szCs w:val="21"/>
        </w:rPr>
        <w:t>т</w:t>
      </w:r>
      <w:r>
        <w:rPr>
          <w:rFonts w:ascii="Arial" w:hAnsi="Arial" w:cs="Arial"/>
          <w:color w:val="000000"/>
          <w:sz w:val="21"/>
          <w:szCs w:val="21"/>
        </w:rPr>
        <w:t>ся традиционными продуктами повседневного потребления, они доступны по цене, обладают высокими питательными качествами.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расширения работ по их производству, получению высококачественного рыбопосадочн</w:t>
      </w:r>
      <w:r>
        <w:rPr>
          <w:rFonts w:ascii="Arial" w:hAnsi="Arial" w:cs="Arial"/>
          <w:color w:val="000000"/>
          <w:sz w:val="21"/>
          <w:szCs w:val="21"/>
        </w:rPr>
        <w:t>о</w:t>
      </w:r>
      <w:r>
        <w:rPr>
          <w:rFonts w:ascii="Arial" w:hAnsi="Arial" w:cs="Arial"/>
          <w:color w:val="000000"/>
          <w:sz w:val="21"/>
          <w:szCs w:val="21"/>
        </w:rPr>
        <w:t>го материала, расширены и реконструированы рыбопитомники, увеличено племенное погол</w:t>
      </w:r>
      <w:r>
        <w:rPr>
          <w:rFonts w:ascii="Arial" w:hAnsi="Arial" w:cs="Arial"/>
          <w:color w:val="000000"/>
          <w:sz w:val="21"/>
          <w:szCs w:val="21"/>
        </w:rPr>
        <w:t>о</w:t>
      </w:r>
      <w:r>
        <w:rPr>
          <w:rFonts w:ascii="Arial" w:hAnsi="Arial" w:cs="Arial"/>
          <w:color w:val="000000"/>
          <w:sz w:val="21"/>
          <w:szCs w:val="21"/>
        </w:rPr>
        <w:t>вье ремонтно-маточных стад.</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Высокие темпы роста производства продукции аквакультуры будут осуществляться при одн</w:t>
      </w:r>
      <w:r>
        <w:rPr>
          <w:rFonts w:ascii="Arial" w:hAnsi="Arial" w:cs="Arial"/>
          <w:color w:val="000000"/>
          <w:sz w:val="21"/>
          <w:szCs w:val="21"/>
        </w:rPr>
        <w:t>о</w:t>
      </w:r>
      <w:r>
        <w:rPr>
          <w:rFonts w:ascii="Arial" w:hAnsi="Arial" w:cs="Arial"/>
          <w:color w:val="000000"/>
          <w:sz w:val="21"/>
          <w:szCs w:val="21"/>
        </w:rPr>
        <w:t>временном улучшении ее качества. Для этого необходимо выполнение следующих условий: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максимально возможное использование уже имеющегося производственного потенциала, его реконструкция и обновление, в том числе за счет проведения рыбоводно-мелиоративных мероприятий на прудах, расположенных на землях сельскохозяйственного назначения;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форсированный рост капитальных вложений, обеспечивающий поддержку наиболее приор</w:t>
      </w:r>
      <w:r>
        <w:rPr>
          <w:rFonts w:ascii="Arial" w:hAnsi="Arial" w:cs="Arial"/>
          <w:color w:val="000000"/>
          <w:sz w:val="21"/>
          <w:szCs w:val="21"/>
        </w:rPr>
        <w:t>и</w:t>
      </w:r>
      <w:r>
        <w:rPr>
          <w:rFonts w:ascii="Arial" w:hAnsi="Arial" w:cs="Arial"/>
          <w:color w:val="000000"/>
          <w:sz w:val="21"/>
          <w:szCs w:val="21"/>
        </w:rPr>
        <w:t>тетных направлений товарной аквакультуры (товарного рыбоводства) и их технологий.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Индустриальное направление аквакультуры (рыбоводства) рассматривается как самый эффективный метод выращивания ценных и особо ценных видов рыб. Это направление позволяет уменьшить сезонность в производстве и потреблении рыбы, повысить степень механ</w:t>
      </w:r>
      <w:r>
        <w:rPr>
          <w:rFonts w:ascii="Arial" w:hAnsi="Arial" w:cs="Arial"/>
          <w:color w:val="000000"/>
          <w:sz w:val="21"/>
          <w:szCs w:val="21"/>
        </w:rPr>
        <w:t>и</w:t>
      </w:r>
      <w:r>
        <w:rPr>
          <w:rFonts w:ascii="Arial" w:hAnsi="Arial" w:cs="Arial"/>
          <w:color w:val="000000"/>
          <w:sz w:val="21"/>
          <w:szCs w:val="21"/>
        </w:rPr>
        <w:t>зации и автоматизации производственных процессов, расширить границы географического размещения объектов аквакультуры, обеспечить импортозамещение.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Неравноценность видов товарной аквакультуры (прудовая, индустриальная, пастбищная) по экономической эффективности, видовому составу выращиваемых объектов аквакультуры, затратам ресурсов, возможностям их территориального размещения выдвигает проблему оптимизации структуры товарной аквакультуры (товарного рыбоводства) на основе специализ</w:t>
      </w:r>
      <w:r>
        <w:rPr>
          <w:rFonts w:ascii="Arial" w:hAnsi="Arial" w:cs="Arial"/>
          <w:color w:val="000000"/>
          <w:sz w:val="21"/>
          <w:szCs w:val="21"/>
        </w:rPr>
        <w:t>а</w:t>
      </w:r>
      <w:r>
        <w:rPr>
          <w:rFonts w:ascii="Arial" w:hAnsi="Arial" w:cs="Arial"/>
          <w:color w:val="000000"/>
          <w:sz w:val="21"/>
          <w:szCs w:val="21"/>
        </w:rPr>
        <w:t>ции, концентрации и кооперирования производства (прежде всего при выращивании рыбоп</w:t>
      </w:r>
      <w:r>
        <w:rPr>
          <w:rFonts w:ascii="Arial" w:hAnsi="Arial" w:cs="Arial"/>
          <w:color w:val="000000"/>
          <w:sz w:val="21"/>
          <w:szCs w:val="21"/>
        </w:rPr>
        <w:t>о</w:t>
      </w:r>
      <w:r>
        <w:rPr>
          <w:rFonts w:ascii="Arial" w:hAnsi="Arial" w:cs="Arial"/>
          <w:color w:val="000000"/>
          <w:sz w:val="21"/>
          <w:szCs w:val="21"/>
        </w:rPr>
        <w:t>садочного материала).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Процесс развития аквакультуры (рыбоводства) пойдет по пути размещения рыбоводных х</w:t>
      </w:r>
      <w:r>
        <w:rPr>
          <w:rFonts w:ascii="Arial" w:hAnsi="Arial" w:cs="Arial"/>
          <w:color w:val="000000"/>
          <w:sz w:val="21"/>
          <w:szCs w:val="21"/>
        </w:rPr>
        <w:t>о</w:t>
      </w:r>
      <w:r>
        <w:rPr>
          <w:rFonts w:ascii="Arial" w:hAnsi="Arial" w:cs="Arial"/>
          <w:color w:val="000000"/>
          <w:sz w:val="21"/>
          <w:szCs w:val="21"/>
        </w:rPr>
        <w:t>зяйств в регионах с благоприятными природно-климатическими условиями для выращивания тех или иных объектов аквакультуры, с учетом имеющихся категорий водных объектов, вел</w:t>
      </w:r>
      <w:r>
        <w:rPr>
          <w:rFonts w:ascii="Arial" w:hAnsi="Arial" w:cs="Arial"/>
          <w:color w:val="000000"/>
          <w:sz w:val="21"/>
          <w:szCs w:val="21"/>
        </w:rPr>
        <w:t>и</w:t>
      </w:r>
      <w:r>
        <w:rPr>
          <w:rFonts w:ascii="Arial" w:hAnsi="Arial" w:cs="Arial"/>
          <w:color w:val="000000"/>
          <w:sz w:val="21"/>
          <w:szCs w:val="21"/>
        </w:rPr>
        <w:t>чины и структуры спроса и рационального использования всех имеющихся ресурсов.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Основным регулятором этого процесса выступает рыночный механизм хозяйствования с уч</w:t>
      </w:r>
      <w:r>
        <w:rPr>
          <w:rFonts w:ascii="Arial" w:hAnsi="Arial" w:cs="Arial"/>
          <w:color w:val="000000"/>
          <w:sz w:val="21"/>
          <w:szCs w:val="21"/>
        </w:rPr>
        <w:t>е</w:t>
      </w:r>
      <w:r>
        <w:rPr>
          <w:rFonts w:ascii="Arial" w:hAnsi="Arial" w:cs="Arial"/>
          <w:color w:val="000000"/>
          <w:sz w:val="21"/>
          <w:szCs w:val="21"/>
        </w:rPr>
        <w:t>том спроса на отдельные виды продукции аквакультуры и рентабельности их производства.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этих условиях государство может воздействовать на размещение и специализацию прои</w:t>
      </w:r>
      <w:r>
        <w:rPr>
          <w:rFonts w:ascii="Arial" w:hAnsi="Arial" w:cs="Arial"/>
          <w:color w:val="000000"/>
          <w:sz w:val="21"/>
          <w:szCs w:val="21"/>
        </w:rPr>
        <w:t>з</w:t>
      </w:r>
      <w:r>
        <w:rPr>
          <w:rFonts w:ascii="Arial" w:hAnsi="Arial" w:cs="Arial"/>
          <w:color w:val="000000"/>
          <w:sz w:val="21"/>
          <w:szCs w:val="21"/>
        </w:rPr>
        <w:t>водства, используя такие экономические рычаги, как субсидии, кредиты, налоги.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Важным направлением в развитии отрасли товарной аквакультуры (товарного рыбоводства) является кооперация между крупными рыбоводными хозяйствами, крестьянскими (ферме</w:t>
      </w:r>
      <w:r>
        <w:rPr>
          <w:rFonts w:ascii="Arial" w:hAnsi="Arial" w:cs="Arial"/>
          <w:color w:val="000000"/>
          <w:sz w:val="21"/>
          <w:szCs w:val="21"/>
        </w:rPr>
        <w:t>р</w:t>
      </w:r>
      <w:r>
        <w:rPr>
          <w:rFonts w:ascii="Arial" w:hAnsi="Arial" w:cs="Arial"/>
          <w:color w:val="000000"/>
          <w:sz w:val="21"/>
          <w:szCs w:val="21"/>
        </w:rPr>
        <w:t>скими) хозяйствами и личными подсобными хозяйствами населения. Это позволит решить ряд производственных и социальных проблем: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увеличить занятость сельского населения, мотивируя развитие малого бизнеса на селе;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сократить затраты на выращивание и соответственно повысить эффективность производс</w:t>
      </w:r>
      <w:r>
        <w:rPr>
          <w:rFonts w:ascii="Arial" w:hAnsi="Arial" w:cs="Arial"/>
          <w:color w:val="000000"/>
          <w:sz w:val="21"/>
          <w:szCs w:val="21"/>
        </w:rPr>
        <w:t>т</w:t>
      </w:r>
      <w:r>
        <w:rPr>
          <w:rFonts w:ascii="Arial" w:hAnsi="Arial" w:cs="Arial"/>
          <w:color w:val="000000"/>
          <w:sz w:val="21"/>
          <w:szCs w:val="21"/>
        </w:rPr>
        <w:t>ва продукции аквакультуры малыми формами хозяйствования.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отдельных субъектах Российской Федерации, обладающих большим потенциалом на основе специализации и кооперации необходимо создать региональные комплексы, объединя</w:t>
      </w:r>
      <w:r>
        <w:rPr>
          <w:rFonts w:ascii="Arial" w:hAnsi="Arial" w:cs="Arial"/>
          <w:color w:val="000000"/>
          <w:sz w:val="21"/>
          <w:szCs w:val="21"/>
        </w:rPr>
        <w:t>ю</w:t>
      </w:r>
      <w:r>
        <w:rPr>
          <w:rFonts w:ascii="Arial" w:hAnsi="Arial" w:cs="Arial"/>
          <w:color w:val="000000"/>
          <w:sz w:val="21"/>
          <w:szCs w:val="21"/>
        </w:rPr>
        <w:t>щие все технологические цепочки: получение посадочного материала, зарыбление водных объектов, выращивание объектов аквакультуры, их обработка и реализация. Такие комплексы позволят объединить интересы разных собственников в создании и распределении макс</w:t>
      </w:r>
      <w:r>
        <w:rPr>
          <w:rFonts w:ascii="Arial" w:hAnsi="Arial" w:cs="Arial"/>
          <w:color w:val="000000"/>
          <w:sz w:val="21"/>
          <w:szCs w:val="21"/>
        </w:rPr>
        <w:t>и</w:t>
      </w:r>
      <w:r>
        <w:rPr>
          <w:rFonts w:ascii="Arial" w:hAnsi="Arial" w:cs="Arial"/>
          <w:color w:val="000000"/>
          <w:sz w:val="21"/>
          <w:szCs w:val="21"/>
        </w:rPr>
        <w:t>мального конечного дохода на основе общего экономического интереса.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отдельных районах может получить широкое распространение аквакультура (рыбоводство) в личных подсобных хозяйствах. Наличие небольших водных объектов может послужить х</w:t>
      </w:r>
      <w:r>
        <w:rPr>
          <w:rFonts w:ascii="Arial" w:hAnsi="Arial" w:cs="Arial"/>
          <w:color w:val="000000"/>
          <w:sz w:val="21"/>
          <w:szCs w:val="21"/>
        </w:rPr>
        <w:t>о</w:t>
      </w:r>
      <w:r>
        <w:rPr>
          <w:rFonts w:ascii="Arial" w:hAnsi="Arial" w:cs="Arial"/>
          <w:color w:val="000000"/>
          <w:sz w:val="21"/>
          <w:szCs w:val="21"/>
        </w:rPr>
        <w:t>рошей базой для их организации. При осуществлении комплексной деятельности, помимо различных видов объектов аквакультуры, в них возможно выращивание водоплавающей птицы и овощных культур. Такая интегрированная форма требует существенно меньше земельной площади и более эффективна. Обеспечение рыбоводных хозяйств рыбопосадочным м</w:t>
      </w:r>
      <w:r>
        <w:rPr>
          <w:rFonts w:ascii="Arial" w:hAnsi="Arial" w:cs="Arial"/>
          <w:color w:val="000000"/>
          <w:sz w:val="21"/>
          <w:szCs w:val="21"/>
        </w:rPr>
        <w:t>а</w:t>
      </w:r>
      <w:r>
        <w:rPr>
          <w:rFonts w:ascii="Arial" w:hAnsi="Arial" w:cs="Arial"/>
          <w:color w:val="000000"/>
          <w:sz w:val="21"/>
          <w:szCs w:val="21"/>
        </w:rPr>
        <w:t>териалом осуществят специализированные рыбопитомники и рыбоводные хозяйства.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успешного создания интегрированных систем необходимы разработка и реализация научно обоснованных целевых программ развития товарной аквакультуры (товарного рыбоводства) каждого региона Российской Федерации, что потребует серьезной поддержки со стороны субъектов Российской Федерации и государства. Для предприятий и крестьянских (фермерских) хозяйств, имеющих слабую материально-техническую базу, необходимо предусмо</w:t>
      </w:r>
      <w:r>
        <w:rPr>
          <w:rFonts w:ascii="Arial" w:hAnsi="Arial" w:cs="Arial"/>
          <w:color w:val="000000"/>
          <w:sz w:val="21"/>
          <w:szCs w:val="21"/>
        </w:rPr>
        <w:t>т</w:t>
      </w:r>
      <w:r>
        <w:rPr>
          <w:rFonts w:ascii="Arial" w:hAnsi="Arial" w:cs="Arial"/>
          <w:color w:val="000000"/>
          <w:sz w:val="21"/>
          <w:szCs w:val="21"/>
        </w:rPr>
        <w:t>реть их обслуживание в сети машинотехнологических станций и пунктов проката транспортных средств, мелиоративной техники, живорыбных баз для оптовой продажи объектов акв</w:t>
      </w:r>
      <w:r>
        <w:rPr>
          <w:rFonts w:ascii="Arial" w:hAnsi="Arial" w:cs="Arial"/>
          <w:color w:val="000000"/>
          <w:sz w:val="21"/>
          <w:szCs w:val="21"/>
        </w:rPr>
        <w:t>а</w:t>
      </w:r>
      <w:r>
        <w:rPr>
          <w:rFonts w:ascii="Arial" w:hAnsi="Arial" w:cs="Arial"/>
          <w:color w:val="000000"/>
          <w:sz w:val="21"/>
          <w:szCs w:val="21"/>
        </w:rPr>
        <w:t>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 основе целевых региональных программ предприятиям следует оказывать адресную финансовую поддержку из бюджетов всех уровней, в том числе через фонды льготного кредит</w:t>
      </w:r>
      <w:r>
        <w:rPr>
          <w:rFonts w:ascii="Arial" w:hAnsi="Arial" w:cs="Arial"/>
          <w:color w:val="000000"/>
          <w:sz w:val="21"/>
          <w:szCs w:val="21"/>
        </w:rPr>
        <w:t>о</w:t>
      </w:r>
      <w:r>
        <w:rPr>
          <w:rFonts w:ascii="Arial" w:hAnsi="Arial" w:cs="Arial"/>
          <w:color w:val="000000"/>
          <w:sz w:val="21"/>
          <w:szCs w:val="21"/>
        </w:rPr>
        <w:t>вания, лизинговый фонд.</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Намечаемый существенный рост производства продукции аквакультуры должен сопрово</w:t>
      </w:r>
      <w:r>
        <w:rPr>
          <w:rFonts w:ascii="Arial" w:hAnsi="Arial" w:cs="Arial"/>
          <w:color w:val="000000"/>
          <w:sz w:val="21"/>
          <w:szCs w:val="21"/>
        </w:rPr>
        <w:t>ж</w:t>
      </w:r>
      <w:r>
        <w:rPr>
          <w:rFonts w:ascii="Arial" w:hAnsi="Arial" w:cs="Arial"/>
          <w:color w:val="000000"/>
          <w:sz w:val="21"/>
          <w:szCs w:val="21"/>
        </w:rPr>
        <w:t>даться ростом спроса на нее. Управление спросом можно осуществлять с помощью мер просветительно-воспитательной работы, рекламы, позволяющих влиять на индивидуальный п</w:t>
      </w:r>
      <w:r>
        <w:rPr>
          <w:rFonts w:ascii="Arial" w:hAnsi="Arial" w:cs="Arial"/>
          <w:color w:val="000000"/>
          <w:sz w:val="21"/>
          <w:szCs w:val="21"/>
        </w:rPr>
        <w:t>о</w:t>
      </w:r>
      <w:r>
        <w:rPr>
          <w:rFonts w:ascii="Arial" w:hAnsi="Arial" w:cs="Arial"/>
          <w:color w:val="000000"/>
          <w:sz w:val="21"/>
          <w:szCs w:val="21"/>
        </w:rPr>
        <w:t xml:space="preserve">требительский выбор и предпочтения покупателя. Важным направлением формирования его предпочтений является активная пропаганда физиологической ценности </w:t>
      </w:r>
      <w:r>
        <w:rPr>
          <w:rFonts w:ascii="Arial" w:hAnsi="Arial" w:cs="Arial"/>
          <w:color w:val="000000"/>
          <w:sz w:val="21"/>
          <w:szCs w:val="21"/>
        </w:rPr>
        <w:lastRenderedPageBreak/>
        <w:t>рыбы, рациональных норм ее потребления для обеспечения качественного питания. Необходимость такого возде</w:t>
      </w:r>
      <w:r>
        <w:rPr>
          <w:rFonts w:ascii="Arial" w:hAnsi="Arial" w:cs="Arial"/>
          <w:color w:val="000000"/>
          <w:sz w:val="21"/>
          <w:szCs w:val="21"/>
        </w:rPr>
        <w:t>й</w:t>
      </w:r>
      <w:r>
        <w:rPr>
          <w:rFonts w:ascii="Arial" w:hAnsi="Arial" w:cs="Arial"/>
          <w:color w:val="000000"/>
          <w:sz w:val="21"/>
          <w:szCs w:val="21"/>
        </w:rPr>
        <w:t>ствия на процесс формирования спроса становится еще более очевидной, если учесть, что в настоящее время фактическое потребление населением рыбы и других объектов аквакульт</w:t>
      </w:r>
      <w:r>
        <w:rPr>
          <w:rFonts w:ascii="Arial" w:hAnsi="Arial" w:cs="Arial"/>
          <w:color w:val="000000"/>
          <w:sz w:val="21"/>
          <w:szCs w:val="21"/>
        </w:rPr>
        <w:t>у</w:t>
      </w:r>
      <w:r>
        <w:rPr>
          <w:rFonts w:ascii="Arial" w:hAnsi="Arial" w:cs="Arial"/>
          <w:color w:val="000000"/>
          <w:sz w:val="21"/>
          <w:szCs w:val="21"/>
        </w:rPr>
        <w:t>ры еще очень далеко от нормы, рекомендуемой наукой о рациональном питании.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Одним из перспективных направлений, обеспечивающих прирост объемов производства р</w:t>
      </w:r>
      <w:r>
        <w:rPr>
          <w:rFonts w:ascii="Arial" w:hAnsi="Arial" w:cs="Arial"/>
          <w:color w:val="000000"/>
          <w:sz w:val="21"/>
          <w:szCs w:val="21"/>
        </w:rPr>
        <w:t>ы</w:t>
      </w:r>
      <w:r>
        <w:rPr>
          <w:rFonts w:ascii="Arial" w:hAnsi="Arial" w:cs="Arial"/>
          <w:color w:val="000000"/>
          <w:sz w:val="21"/>
          <w:szCs w:val="21"/>
        </w:rPr>
        <w:t>бы и расширения ассортимента, является форелеводство.</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Форель - одна из ценных и быстрорастущих рыб, которая подходит как для продажи в живом и охлажденном виде, так и для глубокой переработки.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Форелеводство в настоящее время является наиболее быстро развивающимся сектором т</w:t>
      </w:r>
      <w:r>
        <w:rPr>
          <w:rFonts w:ascii="Arial" w:hAnsi="Arial" w:cs="Arial"/>
          <w:color w:val="000000"/>
          <w:sz w:val="21"/>
          <w:szCs w:val="21"/>
        </w:rPr>
        <w:t>о</w:t>
      </w:r>
      <w:r>
        <w:rPr>
          <w:rFonts w:ascii="Arial" w:hAnsi="Arial" w:cs="Arial"/>
          <w:color w:val="000000"/>
          <w:sz w:val="21"/>
          <w:szCs w:val="21"/>
        </w:rPr>
        <w:t>варной аквакультуры (товарного рыбоводства) Российской Федерации. За последние годы объем производства товарной форели вырос с 3,8 тыс. тонн в 2000 году до 30 тыс. тонн в 2013 году.</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Наиболее высокими темпами развивается форелеводство в Северо-Западном федеральном округе - в Республике Карелия и Ленинградской области. В этом регионе форелеводство б</w:t>
      </w:r>
      <w:r>
        <w:rPr>
          <w:rFonts w:ascii="Arial" w:hAnsi="Arial" w:cs="Arial"/>
          <w:color w:val="000000"/>
          <w:sz w:val="21"/>
          <w:szCs w:val="21"/>
        </w:rPr>
        <w:t>а</w:t>
      </w:r>
      <w:r>
        <w:rPr>
          <w:rFonts w:ascii="Arial" w:hAnsi="Arial" w:cs="Arial"/>
          <w:color w:val="000000"/>
          <w:sz w:val="21"/>
          <w:szCs w:val="21"/>
        </w:rPr>
        <w:t>зируется на садковом выращивании рыбы.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достижения наибольших успехов в форелеводстве имеется хороший потенциал испол</w:t>
      </w:r>
      <w:r>
        <w:rPr>
          <w:rFonts w:ascii="Arial" w:hAnsi="Arial" w:cs="Arial"/>
          <w:color w:val="000000"/>
          <w:sz w:val="21"/>
          <w:szCs w:val="21"/>
        </w:rPr>
        <w:t>ь</w:t>
      </w:r>
      <w:r>
        <w:rPr>
          <w:rFonts w:ascii="Arial" w:hAnsi="Arial" w:cs="Arial"/>
          <w:color w:val="000000"/>
          <w:sz w:val="21"/>
          <w:szCs w:val="21"/>
        </w:rPr>
        <w:t>зования высокопродуктивного племенного посадочного материала. В Российской Федерации работает пять племенных форелевых хозяйств. Три расположены на юге страны - ФГУП "Племенной форелеводческий завод "Адлер" (Краснодарский край), ОАО "Племенной рыбоводный завод "Кабардино-Балкарский" (Республика Кабардино-Балкария), ЗАО "Сельскох</w:t>
      </w:r>
      <w:r>
        <w:rPr>
          <w:rFonts w:ascii="Arial" w:hAnsi="Arial" w:cs="Arial"/>
          <w:color w:val="000000"/>
          <w:sz w:val="21"/>
          <w:szCs w:val="21"/>
        </w:rPr>
        <w:t>о</w:t>
      </w:r>
      <w:r>
        <w:rPr>
          <w:rFonts w:ascii="Arial" w:hAnsi="Arial" w:cs="Arial"/>
          <w:color w:val="000000"/>
          <w:sz w:val="21"/>
          <w:szCs w:val="21"/>
        </w:rPr>
        <w:t>зяйственный племенной завод "Форелевый" (Ставропольский край). И два предприятия на северо-западе - ФГУП "Федеральный селекционно-генетический центр рыбоводства" и ЗАО "Лапландия" (Ленинградская область).</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Полностью удовлетворить быстро растущее производство форели пока не представляется возможным. Недостающая часть рыбопосадочного материала приобретается в Финляндии, Швеции, США, Франции.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Чтобы снизить импорт посадочного материала до объемов, необходимых для ведения селекционно-племенной работы, необходимо расширение мощностей существующих рыбопито</w:t>
      </w:r>
      <w:r>
        <w:rPr>
          <w:rFonts w:ascii="Arial" w:hAnsi="Arial" w:cs="Arial"/>
          <w:color w:val="000000"/>
          <w:sz w:val="21"/>
          <w:szCs w:val="21"/>
        </w:rPr>
        <w:t>м</w:t>
      </w:r>
      <w:r>
        <w:rPr>
          <w:rFonts w:ascii="Arial" w:hAnsi="Arial" w:cs="Arial"/>
          <w:color w:val="000000"/>
          <w:sz w:val="21"/>
          <w:szCs w:val="21"/>
        </w:rPr>
        <w:t>ников и племенных хозяйств.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Потенциальные возможности развития форелеводства имеются во всех регионах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Предусматривается увеличение выращивания других деликатесных рыб - осетровых и сиг</w:t>
      </w:r>
      <w:r>
        <w:rPr>
          <w:rFonts w:ascii="Arial" w:hAnsi="Arial" w:cs="Arial"/>
          <w:color w:val="000000"/>
          <w:sz w:val="21"/>
          <w:szCs w:val="21"/>
        </w:rPr>
        <w:t>о</w:t>
      </w:r>
      <w:r>
        <w:rPr>
          <w:rFonts w:ascii="Arial" w:hAnsi="Arial" w:cs="Arial"/>
          <w:color w:val="000000"/>
          <w:sz w:val="21"/>
          <w:szCs w:val="21"/>
        </w:rPr>
        <w:t>вых.</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Товарное осетроводство - одно из рентабельных и динамично развивающихся направлений аквакультуры (рыбоводства) в Российской Федерации увеличивает объемы к 2020 году в 3 раза, производство пищевой черной икры - в 3,5 раза.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Одно из перспективных направлений осетроводства является производство пищевой черной икры. Практически все предприятия, имеющие маточные стада осетровых видов рыб план</w:t>
      </w:r>
      <w:r>
        <w:rPr>
          <w:rFonts w:ascii="Arial" w:hAnsi="Arial" w:cs="Arial"/>
          <w:color w:val="000000"/>
          <w:sz w:val="21"/>
          <w:szCs w:val="21"/>
        </w:rPr>
        <w:t>и</w:t>
      </w:r>
      <w:r>
        <w:rPr>
          <w:rFonts w:ascii="Arial" w:hAnsi="Arial" w:cs="Arial"/>
          <w:color w:val="000000"/>
          <w:sz w:val="21"/>
          <w:szCs w:val="21"/>
        </w:rPr>
        <w:t>руют освоить производство пищевой икры.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Наиболее распространенными объектами выращивания остаются - сибирский (Ленский) осетр, стерлядь и гибриды осетровых.</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xml:space="preserve">Высокая пластичность осетровых видов рыб позволяет выращивать их в садках на реках, озерах, водохранилищах, бассейновых комплексах и установках замкнутого водоснабжения. </w:t>
      </w:r>
      <w:r>
        <w:rPr>
          <w:rFonts w:ascii="Arial" w:hAnsi="Arial" w:cs="Arial"/>
          <w:color w:val="000000"/>
          <w:sz w:val="21"/>
          <w:szCs w:val="21"/>
        </w:rPr>
        <w:lastRenderedPageBreak/>
        <w:t>Лучшие экономические результаты достигают садковые хозяйства на теплых водах ГРЭС, водоемах-охладителях АЭС и подземных термальных источников. Их развитие в период реал</w:t>
      </w:r>
      <w:r>
        <w:rPr>
          <w:rFonts w:ascii="Arial" w:hAnsi="Arial" w:cs="Arial"/>
          <w:color w:val="000000"/>
          <w:sz w:val="21"/>
          <w:szCs w:val="21"/>
        </w:rPr>
        <w:t>и</w:t>
      </w:r>
      <w:r>
        <w:rPr>
          <w:rFonts w:ascii="Arial" w:hAnsi="Arial" w:cs="Arial"/>
          <w:color w:val="000000"/>
          <w:sz w:val="21"/>
          <w:szCs w:val="21"/>
        </w:rPr>
        <w:t>зации Программы получит дополнительный импульс к развитию.</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Выращивание сиговых видов рыб, как холодноводных видов, наибольшее развитие получает в Северо-Западном, Уральском и Сибирском федеральных округах, как в пастбищной акв</w:t>
      </w:r>
      <w:r>
        <w:rPr>
          <w:rFonts w:ascii="Arial" w:hAnsi="Arial" w:cs="Arial"/>
          <w:color w:val="000000"/>
          <w:sz w:val="21"/>
          <w:szCs w:val="21"/>
        </w:rPr>
        <w:t>а</w:t>
      </w:r>
      <w:r>
        <w:rPr>
          <w:rFonts w:ascii="Arial" w:hAnsi="Arial" w:cs="Arial"/>
          <w:color w:val="000000"/>
          <w:sz w:val="21"/>
          <w:szCs w:val="21"/>
        </w:rPr>
        <w:t>культуре на естественной кормовой базе, так и в индустриальном на искусственных кормах. Основными объектами товарного сиговодства являются пелядь, чир, муксун, сиг, рипус. Ув</w:t>
      </w:r>
      <w:r>
        <w:rPr>
          <w:rFonts w:ascii="Arial" w:hAnsi="Arial" w:cs="Arial"/>
          <w:color w:val="000000"/>
          <w:sz w:val="21"/>
          <w:szCs w:val="21"/>
        </w:rPr>
        <w:t>е</w:t>
      </w:r>
      <w:r>
        <w:rPr>
          <w:rFonts w:ascii="Arial" w:hAnsi="Arial" w:cs="Arial"/>
          <w:color w:val="000000"/>
          <w:sz w:val="21"/>
          <w:szCs w:val="21"/>
        </w:rPr>
        <w:t>личение объемов выращивания предусматривается более, чем в 2,9 раз.</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процессе реализации Программы предусматривается практическое внедрение апробир</w:t>
      </w:r>
      <w:r>
        <w:rPr>
          <w:rFonts w:ascii="Arial" w:hAnsi="Arial" w:cs="Arial"/>
          <w:color w:val="000000"/>
          <w:sz w:val="21"/>
          <w:szCs w:val="21"/>
        </w:rPr>
        <w:t>о</w:t>
      </w:r>
      <w:r>
        <w:rPr>
          <w:rFonts w:ascii="Arial" w:hAnsi="Arial" w:cs="Arial"/>
          <w:color w:val="000000"/>
          <w:sz w:val="21"/>
          <w:szCs w:val="21"/>
        </w:rPr>
        <w:t>ванной биотехнологии разведения нельмы и белорыбицы с объемом выращивания 300 тонн в 2020 году.</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Сформированная на начало Программы законодательная база, обусловила становление и развитие марикультуры в Российской Федерации. В Мурманской области предусматривается вырастить в морских садках и реализовать в 2020 году 65 тыс. тонн атлантического лосося (семги). Это позволит почти на половину заместить его импорт.</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Определение и закрепление в собственности объектов разведения аквакультуры при осуществлении пастбищной аквакультуры определило развитие пастбищной марикультуры. В Пр</w:t>
      </w:r>
      <w:r>
        <w:rPr>
          <w:rFonts w:ascii="Arial" w:hAnsi="Arial" w:cs="Arial"/>
          <w:color w:val="000000"/>
          <w:sz w:val="21"/>
          <w:szCs w:val="21"/>
        </w:rPr>
        <w:t>и</w:t>
      </w:r>
      <w:r>
        <w:rPr>
          <w:rFonts w:ascii="Arial" w:hAnsi="Arial" w:cs="Arial"/>
          <w:color w:val="000000"/>
          <w:sz w:val="21"/>
          <w:szCs w:val="21"/>
        </w:rPr>
        <w:t>морском крае планируется практически с нуля вырастить и реализовать 17 тыс. тонн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Сахалинской области имеется значительный потенциал пастбищного выращивания тих</w:t>
      </w:r>
      <w:r>
        <w:rPr>
          <w:rFonts w:ascii="Arial" w:hAnsi="Arial" w:cs="Arial"/>
          <w:color w:val="000000"/>
          <w:sz w:val="21"/>
          <w:szCs w:val="21"/>
        </w:rPr>
        <w:t>о</w:t>
      </w:r>
      <w:r>
        <w:rPr>
          <w:rFonts w:ascii="Arial" w:hAnsi="Arial" w:cs="Arial"/>
          <w:color w:val="000000"/>
          <w:sz w:val="21"/>
          <w:szCs w:val="21"/>
        </w:rPr>
        <w:t>океанских лососей.</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3.1. Развитие племенной базы товарной аквакультуры (товарного р</w:t>
      </w:r>
      <w:r>
        <w:rPr>
          <w:rFonts w:ascii="Arial" w:hAnsi="Arial" w:cs="Arial"/>
          <w:color w:val="333333"/>
          <w:sz w:val="26"/>
          <w:szCs w:val="26"/>
        </w:rPr>
        <w:t>ы</w:t>
      </w:r>
      <w:r>
        <w:rPr>
          <w:rFonts w:ascii="Arial" w:hAnsi="Arial" w:cs="Arial"/>
          <w:color w:val="333333"/>
          <w:sz w:val="26"/>
          <w:szCs w:val="26"/>
        </w:rPr>
        <w:t>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Внедрение в производство высокопродуктивных пород и видов объектов аквакультуры обе</w:t>
      </w:r>
      <w:r>
        <w:rPr>
          <w:rFonts w:ascii="Arial" w:hAnsi="Arial" w:cs="Arial"/>
          <w:color w:val="000000"/>
          <w:sz w:val="21"/>
          <w:szCs w:val="21"/>
        </w:rPr>
        <w:t>с</w:t>
      </w:r>
      <w:r>
        <w:rPr>
          <w:rFonts w:ascii="Arial" w:hAnsi="Arial" w:cs="Arial"/>
          <w:color w:val="000000"/>
          <w:sz w:val="21"/>
          <w:szCs w:val="21"/>
        </w:rPr>
        <w:t>печит значительный рост производства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Современная племенная база товарной аквакультуры (товарного рыбоводства), включая с</w:t>
      </w:r>
      <w:r>
        <w:rPr>
          <w:rFonts w:ascii="Arial" w:hAnsi="Arial" w:cs="Arial"/>
          <w:color w:val="000000"/>
          <w:sz w:val="21"/>
          <w:szCs w:val="21"/>
        </w:rPr>
        <w:t>е</w:t>
      </w:r>
      <w:r>
        <w:rPr>
          <w:rFonts w:ascii="Arial" w:hAnsi="Arial" w:cs="Arial"/>
          <w:color w:val="000000"/>
          <w:sz w:val="21"/>
          <w:szCs w:val="21"/>
        </w:rPr>
        <w:t>лекционные достижения, племенные рыбоводные хозяйства, научное и информационное обеспечение во многом определяет нынешние объемы производства продукции аквакульт</w:t>
      </w:r>
      <w:r>
        <w:rPr>
          <w:rFonts w:ascii="Arial" w:hAnsi="Arial" w:cs="Arial"/>
          <w:color w:val="000000"/>
          <w:sz w:val="21"/>
          <w:szCs w:val="21"/>
        </w:rPr>
        <w:t>у</w:t>
      </w:r>
      <w:r>
        <w:rPr>
          <w:rFonts w:ascii="Arial" w:hAnsi="Arial" w:cs="Arial"/>
          <w:color w:val="000000"/>
          <w:sz w:val="21"/>
          <w:szCs w:val="21"/>
        </w:rPr>
        <w:t>ры, но значительно уступает потенциальным возможностям развития аквакультуры (рыбово</w:t>
      </w:r>
      <w:r>
        <w:rPr>
          <w:rFonts w:ascii="Arial" w:hAnsi="Arial" w:cs="Arial"/>
          <w:color w:val="000000"/>
          <w:sz w:val="21"/>
          <w:szCs w:val="21"/>
        </w:rPr>
        <w:t>д</w:t>
      </w:r>
      <w:r>
        <w:rPr>
          <w:rFonts w:ascii="Arial" w:hAnsi="Arial" w:cs="Arial"/>
          <w:color w:val="000000"/>
          <w:sz w:val="21"/>
          <w:szCs w:val="21"/>
        </w:rPr>
        <w:t>ства)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Предусматривается долю высокопродуктивных карповых и растительноядных видов рыб в общем объеме производства с уровня 20% довести до 50%, а в осетроводстве и сиговодстве - с 10% до 20%, в форелеводстве с 45% до 70%.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этого намечается расширение мощности существующих племенных хозяйств и присво</w:t>
      </w:r>
      <w:r>
        <w:rPr>
          <w:rFonts w:ascii="Arial" w:hAnsi="Arial" w:cs="Arial"/>
          <w:color w:val="000000"/>
          <w:sz w:val="21"/>
          <w:szCs w:val="21"/>
        </w:rPr>
        <w:t>е</w:t>
      </w:r>
      <w:r>
        <w:rPr>
          <w:rFonts w:ascii="Arial" w:hAnsi="Arial" w:cs="Arial"/>
          <w:color w:val="000000"/>
          <w:sz w:val="21"/>
          <w:szCs w:val="21"/>
        </w:rPr>
        <w:t>ние статуса племенных новым организациям. Научное сопровождение селекционно-племенной работы, в том числе одомашнивание диких видов рыб и выведение новых пород, планируется с привлечением научного потенциала Федерального государственного унитарн</w:t>
      </w:r>
      <w:r>
        <w:rPr>
          <w:rFonts w:ascii="Arial" w:hAnsi="Arial" w:cs="Arial"/>
          <w:color w:val="000000"/>
          <w:sz w:val="21"/>
          <w:szCs w:val="21"/>
        </w:rPr>
        <w:t>о</w:t>
      </w:r>
      <w:r>
        <w:rPr>
          <w:rFonts w:ascii="Arial" w:hAnsi="Arial" w:cs="Arial"/>
          <w:color w:val="000000"/>
          <w:sz w:val="21"/>
          <w:szCs w:val="21"/>
        </w:rPr>
        <w:t>го предприятия "Всероссийский научно-исследовательский институт пресноводного рыбного хозяйства" и Государственное научное учреждение "Всероссийский научно-исследовательский институт ирригационного рыбоводства Российской академии сельскох</w:t>
      </w:r>
      <w:r>
        <w:rPr>
          <w:rFonts w:ascii="Arial" w:hAnsi="Arial" w:cs="Arial"/>
          <w:color w:val="000000"/>
          <w:sz w:val="21"/>
          <w:szCs w:val="21"/>
        </w:rPr>
        <w:t>о</w:t>
      </w:r>
      <w:r>
        <w:rPr>
          <w:rFonts w:ascii="Arial" w:hAnsi="Arial" w:cs="Arial"/>
          <w:color w:val="000000"/>
          <w:sz w:val="21"/>
          <w:szCs w:val="21"/>
        </w:rPr>
        <w:t>зяйственных наук".</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Предусматривается ввести в Государственный реестр охраняемых селекционных достижений и в практику такие объекты аквакультуры, как линь, щука, судак, сом обыкновенный, а также атлантического лосося (семгу).</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Развитие селекционно-племенной базы, внедрение племенной продукции в вышеуказанных объемах, обеспечит увеличение продукции аквакультуры при осуществлении прудовой и и</w:t>
      </w:r>
      <w:r>
        <w:rPr>
          <w:rFonts w:ascii="Arial" w:hAnsi="Arial" w:cs="Arial"/>
          <w:color w:val="000000"/>
          <w:sz w:val="21"/>
          <w:szCs w:val="21"/>
        </w:rPr>
        <w:t>н</w:t>
      </w:r>
      <w:r>
        <w:rPr>
          <w:rFonts w:ascii="Arial" w:hAnsi="Arial" w:cs="Arial"/>
          <w:color w:val="000000"/>
          <w:sz w:val="21"/>
          <w:szCs w:val="21"/>
        </w:rPr>
        <w:t>дустриальной аквакультуры до 10%.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Ускоренная реализация основных положений системы обеспечения племенным материалом рыбоводных хозяйств во многом будет определяться уровнем информационного обеспеч</w:t>
      </w:r>
      <w:r>
        <w:rPr>
          <w:rFonts w:ascii="Arial" w:hAnsi="Arial" w:cs="Arial"/>
          <w:color w:val="000000"/>
          <w:sz w:val="21"/>
          <w:szCs w:val="21"/>
        </w:rPr>
        <w:t>е</w:t>
      </w:r>
      <w:r>
        <w:rPr>
          <w:rFonts w:ascii="Arial" w:hAnsi="Arial" w:cs="Arial"/>
          <w:color w:val="000000"/>
          <w:sz w:val="21"/>
          <w:szCs w:val="21"/>
        </w:rPr>
        <w:t>ния, которое в настоящее время в отрасли практически отсутствует. В ближайшей перспект</w:t>
      </w:r>
      <w:r>
        <w:rPr>
          <w:rFonts w:ascii="Arial" w:hAnsi="Arial" w:cs="Arial"/>
          <w:color w:val="000000"/>
          <w:sz w:val="21"/>
          <w:szCs w:val="21"/>
        </w:rPr>
        <w:t>и</w:t>
      </w:r>
      <w:r>
        <w:rPr>
          <w:rFonts w:ascii="Arial" w:hAnsi="Arial" w:cs="Arial"/>
          <w:color w:val="000000"/>
          <w:sz w:val="21"/>
          <w:szCs w:val="21"/>
        </w:rPr>
        <w:t>ве информационное обеспечение будет осуществляться через электронные средства комм</w:t>
      </w:r>
      <w:r>
        <w:rPr>
          <w:rFonts w:ascii="Arial" w:hAnsi="Arial" w:cs="Arial"/>
          <w:color w:val="000000"/>
          <w:sz w:val="21"/>
          <w:szCs w:val="21"/>
        </w:rPr>
        <w:t>у</w:t>
      </w:r>
      <w:r>
        <w:rPr>
          <w:rFonts w:ascii="Arial" w:hAnsi="Arial" w:cs="Arial"/>
          <w:color w:val="000000"/>
          <w:sz w:val="21"/>
          <w:szCs w:val="21"/>
        </w:rPr>
        <w:t>никации, проведение научно-практических семинаров по различным направлениям аквакул</w:t>
      </w:r>
      <w:r>
        <w:rPr>
          <w:rFonts w:ascii="Arial" w:hAnsi="Arial" w:cs="Arial"/>
          <w:color w:val="000000"/>
          <w:sz w:val="21"/>
          <w:szCs w:val="21"/>
        </w:rPr>
        <w:t>ь</w:t>
      </w:r>
      <w:r>
        <w:rPr>
          <w:rFonts w:ascii="Arial" w:hAnsi="Arial" w:cs="Arial"/>
          <w:color w:val="000000"/>
          <w:sz w:val="21"/>
          <w:szCs w:val="21"/>
        </w:rPr>
        <w:t>туры (рыбоводства), повышение квалификации руководителей и специалистов хозяйств на специальных курсах сельскохозяйственных и рыбохозяйственных ВУЗов и колледжей, орган</w:t>
      </w:r>
      <w:r>
        <w:rPr>
          <w:rFonts w:ascii="Arial" w:hAnsi="Arial" w:cs="Arial"/>
          <w:color w:val="000000"/>
          <w:sz w:val="21"/>
          <w:szCs w:val="21"/>
        </w:rPr>
        <w:t>и</w:t>
      </w:r>
      <w:r>
        <w:rPr>
          <w:rFonts w:ascii="Arial" w:hAnsi="Arial" w:cs="Arial"/>
          <w:color w:val="000000"/>
          <w:sz w:val="21"/>
          <w:szCs w:val="21"/>
        </w:rPr>
        <w:t>зацию деловых поездок по обмену передовым опытом на отечественные и зарубежные рыб</w:t>
      </w:r>
      <w:r>
        <w:rPr>
          <w:rFonts w:ascii="Arial" w:hAnsi="Arial" w:cs="Arial"/>
          <w:color w:val="000000"/>
          <w:sz w:val="21"/>
          <w:szCs w:val="21"/>
        </w:rPr>
        <w:t>о</w:t>
      </w:r>
      <w:r>
        <w:rPr>
          <w:rFonts w:ascii="Arial" w:hAnsi="Arial" w:cs="Arial"/>
          <w:color w:val="000000"/>
          <w:sz w:val="21"/>
          <w:szCs w:val="21"/>
        </w:rPr>
        <w:t>водные хозяйства.</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3.2. Укрепление кормовой базы и повышение полноценности кормл</w:t>
      </w:r>
      <w:r>
        <w:rPr>
          <w:rFonts w:ascii="Arial" w:hAnsi="Arial" w:cs="Arial"/>
          <w:color w:val="333333"/>
          <w:sz w:val="26"/>
          <w:szCs w:val="26"/>
        </w:rPr>
        <w:t>е</w:t>
      </w:r>
      <w:r>
        <w:rPr>
          <w:rFonts w:ascii="Arial" w:hAnsi="Arial" w:cs="Arial"/>
          <w:color w:val="333333"/>
          <w:sz w:val="26"/>
          <w:szCs w:val="26"/>
        </w:rPr>
        <w:t>ния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Значительное увеличение производства продукции аквакультуры в такой же степени пред</w:t>
      </w:r>
      <w:r>
        <w:rPr>
          <w:rFonts w:ascii="Arial" w:hAnsi="Arial" w:cs="Arial"/>
          <w:color w:val="000000"/>
          <w:sz w:val="21"/>
          <w:szCs w:val="21"/>
        </w:rPr>
        <w:t>о</w:t>
      </w:r>
      <w:r>
        <w:rPr>
          <w:rFonts w:ascii="Arial" w:hAnsi="Arial" w:cs="Arial"/>
          <w:color w:val="000000"/>
          <w:sz w:val="21"/>
          <w:szCs w:val="21"/>
        </w:rPr>
        <w:t>пределяет потребление кормов. Пока производимые объемы в 40-45 тыс. тонн осетровых, форели, атлантического лосося (семги) и других ценных видов рыб, выращиваются с испол</w:t>
      </w:r>
      <w:r>
        <w:rPr>
          <w:rFonts w:ascii="Arial" w:hAnsi="Arial" w:cs="Arial"/>
          <w:color w:val="000000"/>
          <w:sz w:val="21"/>
          <w:szCs w:val="21"/>
        </w:rPr>
        <w:t>ь</w:t>
      </w:r>
      <w:r>
        <w:rPr>
          <w:rFonts w:ascii="Arial" w:hAnsi="Arial" w:cs="Arial"/>
          <w:color w:val="000000"/>
          <w:sz w:val="21"/>
          <w:szCs w:val="21"/>
        </w:rPr>
        <w:t>зованием импортных дорогих кормов. Интерес в производстве таких кормов у российских пр</w:t>
      </w:r>
      <w:r>
        <w:rPr>
          <w:rFonts w:ascii="Arial" w:hAnsi="Arial" w:cs="Arial"/>
          <w:color w:val="000000"/>
          <w:sz w:val="21"/>
          <w:szCs w:val="21"/>
        </w:rPr>
        <w:t>о</w:t>
      </w:r>
      <w:r>
        <w:rPr>
          <w:rFonts w:ascii="Arial" w:hAnsi="Arial" w:cs="Arial"/>
          <w:color w:val="000000"/>
          <w:sz w:val="21"/>
          <w:szCs w:val="21"/>
        </w:rPr>
        <w:t>изводителей отсутствовал. Для достижения целевых индикаторов программы по этим объе</w:t>
      </w:r>
      <w:r>
        <w:rPr>
          <w:rFonts w:ascii="Arial" w:hAnsi="Arial" w:cs="Arial"/>
          <w:color w:val="000000"/>
          <w:sz w:val="21"/>
          <w:szCs w:val="21"/>
        </w:rPr>
        <w:t>к</w:t>
      </w:r>
      <w:r>
        <w:rPr>
          <w:rFonts w:ascii="Arial" w:hAnsi="Arial" w:cs="Arial"/>
          <w:color w:val="000000"/>
          <w:sz w:val="21"/>
          <w:szCs w:val="21"/>
        </w:rPr>
        <w:t>там аквакультуры требуется не менее 200 тыс. тонн специализированных кормов на сумму ориентировочно 13 млрд рублей в год. Для выращивания карпа требуется карповых кормов на 1 млрд рублей. Отечественный комбикормовый бизнес предусматривает ускоренную м</w:t>
      </w:r>
      <w:r>
        <w:rPr>
          <w:rFonts w:ascii="Arial" w:hAnsi="Arial" w:cs="Arial"/>
          <w:color w:val="000000"/>
          <w:sz w:val="21"/>
          <w:szCs w:val="21"/>
        </w:rPr>
        <w:t>о</w:t>
      </w:r>
      <w:r>
        <w:rPr>
          <w:rFonts w:ascii="Arial" w:hAnsi="Arial" w:cs="Arial"/>
          <w:color w:val="000000"/>
          <w:sz w:val="21"/>
          <w:szCs w:val="21"/>
        </w:rPr>
        <w:t>дернизацию ряда предприятий для ориентации их на производство рыбных кормов и комп</w:t>
      </w:r>
      <w:r>
        <w:rPr>
          <w:rFonts w:ascii="Arial" w:hAnsi="Arial" w:cs="Arial"/>
          <w:color w:val="000000"/>
          <w:sz w:val="21"/>
          <w:szCs w:val="21"/>
        </w:rPr>
        <w:t>о</w:t>
      </w:r>
      <w:r>
        <w:rPr>
          <w:rFonts w:ascii="Arial" w:hAnsi="Arial" w:cs="Arial"/>
          <w:color w:val="000000"/>
          <w:sz w:val="21"/>
          <w:szCs w:val="21"/>
        </w:rPr>
        <w:t>нентов для их изготовления.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Рыбоводные хозяйства, расположенные в благоприятных для производства зерновых культур регионах, планируют увеличение производства зерна на имеющихся пахотных землях и в</w:t>
      </w:r>
      <w:r>
        <w:rPr>
          <w:rFonts w:ascii="Arial" w:hAnsi="Arial" w:cs="Arial"/>
          <w:color w:val="000000"/>
          <w:sz w:val="21"/>
          <w:szCs w:val="21"/>
        </w:rPr>
        <w:t>ы</w:t>
      </w:r>
      <w:r>
        <w:rPr>
          <w:rFonts w:ascii="Arial" w:hAnsi="Arial" w:cs="Arial"/>
          <w:color w:val="000000"/>
          <w:sz w:val="21"/>
          <w:szCs w:val="21"/>
        </w:rPr>
        <w:t>веденных на летование прудах. Для этой же цели предполагается наделение рыбоводных хозяйств пахотной землей на условиях аренды или выкупа.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Предусматривается дальнейший ввод на рыбоводных хозяйствах цехов по изготовлению кормов и использование вторичного сырья в кормопроизводстве.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формирования естественной кормовой базы водных объектов, на которых осуществляе</w:t>
      </w:r>
      <w:r>
        <w:rPr>
          <w:rFonts w:ascii="Arial" w:hAnsi="Arial" w:cs="Arial"/>
          <w:color w:val="000000"/>
          <w:sz w:val="21"/>
          <w:szCs w:val="21"/>
        </w:rPr>
        <w:t>т</w:t>
      </w:r>
      <w:r>
        <w:rPr>
          <w:rFonts w:ascii="Arial" w:hAnsi="Arial" w:cs="Arial"/>
          <w:color w:val="000000"/>
          <w:sz w:val="21"/>
          <w:szCs w:val="21"/>
        </w:rPr>
        <w:t>ся прудовая аквакультура предполагается повсеместное культивирование хлореллы и знач</w:t>
      </w:r>
      <w:r>
        <w:rPr>
          <w:rFonts w:ascii="Arial" w:hAnsi="Arial" w:cs="Arial"/>
          <w:color w:val="000000"/>
          <w:sz w:val="21"/>
          <w:szCs w:val="21"/>
        </w:rPr>
        <w:t>и</w:t>
      </w:r>
      <w:r>
        <w:rPr>
          <w:rFonts w:ascii="Arial" w:hAnsi="Arial" w:cs="Arial"/>
          <w:color w:val="000000"/>
          <w:sz w:val="21"/>
          <w:szCs w:val="21"/>
        </w:rPr>
        <w:t>тельное увеличение применения органических удобрений.</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3.3. Повышение технической и технологической оснащенности, развитие новых направлений в области технологии производства в това</w:t>
      </w:r>
      <w:r>
        <w:rPr>
          <w:rFonts w:ascii="Arial" w:hAnsi="Arial" w:cs="Arial"/>
          <w:color w:val="333333"/>
          <w:sz w:val="26"/>
          <w:szCs w:val="26"/>
        </w:rPr>
        <w:t>р</w:t>
      </w:r>
      <w:r>
        <w:rPr>
          <w:rFonts w:ascii="Arial" w:hAnsi="Arial" w:cs="Arial"/>
          <w:color w:val="333333"/>
          <w:sz w:val="26"/>
          <w:szCs w:val="26"/>
        </w:rPr>
        <w:t>ной аквакультуре (товарном рыбоводстве)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Одним из главных направлений в обеспечении прироста производства продукции аквакульт</w:t>
      </w:r>
      <w:r>
        <w:rPr>
          <w:rFonts w:ascii="Arial" w:hAnsi="Arial" w:cs="Arial"/>
          <w:color w:val="000000"/>
          <w:sz w:val="21"/>
          <w:szCs w:val="21"/>
        </w:rPr>
        <w:t>у</w:t>
      </w:r>
      <w:r>
        <w:rPr>
          <w:rFonts w:ascii="Arial" w:hAnsi="Arial" w:cs="Arial"/>
          <w:color w:val="000000"/>
          <w:sz w:val="21"/>
          <w:szCs w:val="21"/>
        </w:rPr>
        <w:t>ры с учетом максимально используемых внутренних резервов развития отрасли будет реко</w:t>
      </w:r>
      <w:r>
        <w:rPr>
          <w:rFonts w:ascii="Arial" w:hAnsi="Arial" w:cs="Arial"/>
          <w:color w:val="000000"/>
          <w:sz w:val="21"/>
          <w:szCs w:val="21"/>
        </w:rPr>
        <w:t>н</w:t>
      </w:r>
      <w:r>
        <w:rPr>
          <w:rFonts w:ascii="Arial" w:hAnsi="Arial" w:cs="Arial"/>
          <w:color w:val="000000"/>
          <w:sz w:val="21"/>
          <w:szCs w:val="21"/>
        </w:rPr>
        <w:t>струкция и модернизация хозяйств, а также создание новых.</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При реконструкции мощностей предусматривается решение следующих задач:</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формирование ремонтно-маточных стад на основе лучших мировых и отечественных ген</w:t>
      </w:r>
      <w:r>
        <w:rPr>
          <w:rFonts w:ascii="Arial" w:hAnsi="Arial" w:cs="Arial"/>
          <w:color w:val="000000"/>
          <w:sz w:val="21"/>
          <w:szCs w:val="21"/>
        </w:rPr>
        <w:t>о</w:t>
      </w:r>
      <w:r>
        <w:rPr>
          <w:rFonts w:ascii="Arial" w:hAnsi="Arial" w:cs="Arial"/>
          <w:color w:val="000000"/>
          <w:sz w:val="21"/>
          <w:szCs w:val="21"/>
        </w:rPr>
        <w:t>типов на базе продукции, поставляемой племенными заводами и репродукторами;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осуществление технико-технологического перевооружения предприятий на основе совр</w:t>
      </w:r>
      <w:r>
        <w:rPr>
          <w:rFonts w:ascii="Arial" w:hAnsi="Arial" w:cs="Arial"/>
          <w:color w:val="000000"/>
          <w:sz w:val="21"/>
          <w:szCs w:val="21"/>
        </w:rPr>
        <w:t>е</w:t>
      </w:r>
      <w:r>
        <w:rPr>
          <w:rFonts w:ascii="Arial" w:hAnsi="Arial" w:cs="Arial"/>
          <w:color w:val="000000"/>
          <w:sz w:val="21"/>
          <w:szCs w:val="21"/>
        </w:rPr>
        <w:t>менного российского и зарубежного оборудования;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 проведение эффективной политики в области ветеринарии, сводящей к минимуму потери молоди и объектов аквакультуры от эпизоотий.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Важным обстоятельством, в значительной мере влияющим не только на появление тех или иных научно-технических достижений, но и на общий уровень научно-технического прогресса в отрасли, является социально-экономическая среда, в которой он развивается. Существу</w:t>
      </w:r>
      <w:r>
        <w:rPr>
          <w:rFonts w:ascii="Arial" w:hAnsi="Arial" w:cs="Arial"/>
          <w:color w:val="000000"/>
          <w:sz w:val="21"/>
          <w:szCs w:val="21"/>
        </w:rPr>
        <w:t>ю</w:t>
      </w:r>
      <w:r>
        <w:rPr>
          <w:rFonts w:ascii="Arial" w:hAnsi="Arial" w:cs="Arial"/>
          <w:color w:val="000000"/>
          <w:sz w:val="21"/>
          <w:szCs w:val="21"/>
        </w:rPr>
        <w:t>щая практика научно-технического прогнозирования сделала особо актуальной потребность в формировании нормативно-методической базы для анализа ситуации и принятия решений. При этом нормативы не должны сводиться только к определенным экономическим категориям (трудоемкость, эффективность), хотя они и являются важными.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Предусматривается новое направление - использование УЗВ для выращивания посадочного материала различных видов рыб, поставка их в рыбоводные хозяйства в ранние сроки с ц</w:t>
      </w:r>
      <w:r>
        <w:rPr>
          <w:rFonts w:ascii="Arial" w:hAnsi="Arial" w:cs="Arial"/>
          <w:color w:val="000000"/>
          <w:sz w:val="21"/>
          <w:szCs w:val="21"/>
        </w:rPr>
        <w:t>е</w:t>
      </w:r>
      <w:r>
        <w:rPr>
          <w:rFonts w:ascii="Arial" w:hAnsi="Arial" w:cs="Arial"/>
          <w:color w:val="000000"/>
          <w:sz w:val="21"/>
          <w:szCs w:val="21"/>
        </w:rPr>
        <w:t>лью увеличения периода выращивания объектов аквакультуры в рыбоводных хозяйствах, осуществляющих прудовую аквакультуру.</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 целью вовлечения в товарную аквакультуру (товарное рыбоводство) новых несвойственных для России объектов выращивания будут продолжены работы по акклиматизации клариевого сома, тиляпии, пресноводной креветки.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При реализации Программы предусматривается дальнейшая интеграция видов сельскохозя</w:t>
      </w:r>
      <w:r>
        <w:rPr>
          <w:rFonts w:ascii="Arial" w:hAnsi="Arial" w:cs="Arial"/>
          <w:color w:val="000000"/>
          <w:sz w:val="21"/>
          <w:szCs w:val="21"/>
        </w:rPr>
        <w:t>й</w:t>
      </w:r>
      <w:r>
        <w:rPr>
          <w:rFonts w:ascii="Arial" w:hAnsi="Arial" w:cs="Arial"/>
          <w:color w:val="000000"/>
          <w:sz w:val="21"/>
          <w:szCs w:val="21"/>
        </w:rPr>
        <w:t>ственного производства и прудовой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отличие от других видов товарной аквакультуры (товарного рыбоводства), где используется только один природный ресурс - вода, в прудовой аквакультуре используется земля и вода.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Сочетание аквакультуры (рыбоводства), птицеводства, скотоводства, звероводства и растениеводства позволяет в течение года получать стабильный доход, используя природный п</w:t>
      </w:r>
      <w:r>
        <w:rPr>
          <w:rFonts w:ascii="Arial" w:hAnsi="Arial" w:cs="Arial"/>
          <w:color w:val="000000"/>
          <w:sz w:val="21"/>
          <w:szCs w:val="21"/>
        </w:rPr>
        <w:t>о</w:t>
      </w:r>
      <w:r>
        <w:rPr>
          <w:rFonts w:ascii="Arial" w:hAnsi="Arial" w:cs="Arial"/>
          <w:color w:val="000000"/>
          <w:sz w:val="21"/>
          <w:szCs w:val="21"/>
        </w:rPr>
        <w:t>тенциал прудов: воду и землю при летовании.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большей эффективности производства предусматривается проведение научно-практической работы по подбору объектов интегрирования и их сочетания, дающих наибол</w:t>
      </w:r>
      <w:r>
        <w:rPr>
          <w:rFonts w:ascii="Arial" w:hAnsi="Arial" w:cs="Arial"/>
          <w:color w:val="000000"/>
          <w:sz w:val="21"/>
          <w:szCs w:val="21"/>
        </w:rPr>
        <w:t>ь</w:t>
      </w:r>
      <w:r>
        <w:rPr>
          <w:rFonts w:ascii="Arial" w:hAnsi="Arial" w:cs="Arial"/>
          <w:color w:val="000000"/>
          <w:sz w:val="21"/>
          <w:szCs w:val="21"/>
        </w:rPr>
        <w:t>ший результат, для разных природно-климатических условий.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Рекомендуются к широкому внедрению разработанные научными организациями: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технологии выращивания рыбопосадочного материала и товарной рыбы: базовая с выходом 8,0-23,5 ц/га; интенсивная - 60 ц/га;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технология модифицированного трехлетнего оборота с рыбопродуктивностью - 17,0-31,0 ц/га;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высокоинтенсивная технология выращивания рыбы с выходом продукции 50,0-70,0 ц/га;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технология выращивания товарной рыбы в двухлетнем обороте с выходом продукции 35,0-55,0 ц/га;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технология комбинированного выращивания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технология выращивания крупного рыбопосадочного материала и продукции аквакультуры в двухлетнем и трехлетнем цикле на уровне продуктивности 46,0-70,0 ц/га.</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lastRenderedPageBreak/>
        <w:t>3.4. Обеспечение благоприятной эпизоотической обстановки на рыб</w:t>
      </w:r>
      <w:r>
        <w:rPr>
          <w:rFonts w:ascii="Arial" w:hAnsi="Arial" w:cs="Arial"/>
          <w:color w:val="333333"/>
          <w:sz w:val="26"/>
          <w:szCs w:val="26"/>
        </w:rPr>
        <w:t>о</w:t>
      </w:r>
      <w:r>
        <w:rPr>
          <w:rFonts w:ascii="Arial" w:hAnsi="Arial" w:cs="Arial"/>
          <w:color w:val="333333"/>
          <w:sz w:val="26"/>
          <w:szCs w:val="26"/>
        </w:rPr>
        <w:t>водных хозяйствах</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Успешное развитие товарной аквакультуры (товарного рыбоводства) в значительной степени определяется эпизоотическим благополучием рыбоводных хозяйств. Эффективность работы рыбоводных хозяйств зависит от эпизоотического и экологического благополучия водных объектов. Высокий уровень загрязнения окружающей среды изменяет микробиоценоз водных объектов, способствует росту численности условно-патогенных бактерий, возбудителей инвазионных болезней, снижает резистентность организма рыб и проводит к развитию эпизоот</w:t>
      </w:r>
      <w:r>
        <w:rPr>
          <w:rFonts w:ascii="Arial" w:hAnsi="Arial" w:cs="Arial"/>
          <w:color w:val="000000"/>
          <w:sz w:val="21"/>
          <w:szCs w:val="21"/>
        </w:rPr>
        <w:t>и</w:t>
      </w:r>
      <w:r>
        <w:rPr>
          <w:rFonts w:ascii="Arial" w:hAnsi="Arial" w:cs="Arial"/>
          <w:color w:val="000000"/>
          <w:sz w:val="21"/>
          <w:szCs w:val="21"/>
        </w:rPr>
        <w:t>ческого процесса. Это обстоятельство негативно сказывается на эпизоотической ситуации в рыбоводных хозяйствах, нанося им значительный материальный ущерб.</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настоящее время достаточно полно изучены наиболее опасные болезни объектов аквакультуры, разработаны рекомендации по их профилактике и лечению, поэтому своевреме</w:t>
      </w:r>
      <w:r>
        <w:rPr>
          <w:rFonts w:ascii="Arial" w:hAnsi="Arial" w:cs="Arial"/>
          <w:color w:val="000000"/>
          <w:sz w:val="21"/>
          <w:szCs w:val="21"/>
        </w:rPr>
        <w:t>н</w:t>
      </w:r>
      <w:r>
        <w:rPr>
          <w:rFonts w:ascii="Arial" w:hAnsi="Arial" w:cs="Arial"/>
          <w:color w:val="000000"/>
          <w:sz w:val="21"/>
          <w:szCs w:val="21"/>
        </w:rPr>
        <w:t>ное и оперативное проведение лечебных и профилактических мероприятий являются важным фактором эффективности деятельности рыбоводных хозяйств.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Мониторинг эпизоотической обстановки в естественных водных объектах в Российской Фед</w:t>
      </w:r>
      <w:r>
        <w:rPr>
          <w:rFonts w:ascii="Arial" w:hAnsi="Arial" w:cs="Arial"/>
          <w:color w:val="000000"/>
          <w:sz w:val="21"/>
          <w:szCs w:val="21"/>
        </w:rPr>
        <w:t>е</w:t>
      </w:r>
      <w:r>
        <w:rPr>
          <w:rFonts w:ascii="Arial" w:hAnsi="Arial" w:cs="Arial"/>
          <w:color w:val="000000"/>
          <w:sz w:val="21"/>
          <w:szCs w:val="21"/>
        </w:rPr>
        <w:t>рации свидетельствует о ее нестабильности и напряженности.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Во многих регионах Российской Федерации по прежнему регистрируются заразные и иные заболевания рыб: в 17 регионах - ботриоцефалез, в 10 - аэромоноз и псевдомоноз, в 2 - во</w:t>
      </w:r>
      <w:r>
        <w:rPr>
          <w:rFonts w:ascii="Arial" w:hAnsi="Arial" w:cs="Arial"/>
          <w:color w:val="000000"/>
          <w:sz w:val="21"/>
          <w:szCs w:val="21"/>
        </w:rPr>
        <w:t>с</w:t>
      </w:r>
      <w:r>
        <w:rPr>
          <w:rFonts w:ascii="Arial" w:hAnsi="Arial" w:cs="Arial"/>
          <w:color w:val="000000"/>
          <w:sz w:val="21"/>
          <w:szCs w:val="21"/>
        </w:rPr>
        <w:t>паление плавательного пузыря (ВПП), в 4 - филометроидоз, 1 - вирусная виремия карпа (ВВК).</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10 субъектах Российской Федерации фиксируется на протяжении последних лет наличие болезнетворного начала в естественных водных объектах и регистрация заболеваний в р</w:t>
      </w:r>
      <w:r>
        <w:rPr>
          <w:rFonts w:ascii="Arial" w:hAnsi="Arial" w:cs="Arial"/>
          <w:color w:val="000000"/>
          <w:sz w:val="21"/>
          <w:szCs w:val="21"/>
        </w:rPr>
        <w:t>ы</w:t>
      </w:r>
      <w:r>
        <w:rPr>
          <w:rFonts w:ascii="Arial" w:hAnsi="Arial" w:cs="Arial"/>
          <w:color w:val="000000"/>
          <w:sz w:val="21"/>
          <w:szCs w:val="21"/>
        </w:rPr>
        <w:t>боводных хозяйствах.</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Культивируемые в рыбоводных хозяйствах Российской Федерации пресноводные виды рыб являются потенциальными носителями более чем 10 видов гельминтов, опасных для здоровья человека. Все рыбоводные хозяйства имеют гидравлическое соединение с естественн</w:t>
      </w:r>
      <w:r>
        <w:rPr>
          <w:rFonts w:ascii="Arial" w:hAnsi="Arial" w:cs="Arial"/>
          <w:color w:val="000000"/>
          <w:sz w:val="21"/>
          <w:szCs w:val="21"/>
        </w:rPr>
        <w:t>ы</w:t>
      </w:r>
      <w:r>
        <w:rPr>
          <w:rFonts w:ascii="Arial" w:hAnsi="Arial" w:cs="Arial"/>
          <w:color w:val="000000"/>
          <w:sz w:val="21"/>
          <w:szCs w:val="21"/>
        </w:rPr>
        <w:t>ми водными объектами, многие из которых являются питьевыми, и увеличение бактериальной обсемененности воды может привести к вспышкам заболеваний у людей.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Ликвидация природных очагов и полное оздоровление рыбоводных хозяйств невозможны, так как в естественных водных объектах обитают водные биологические ресурсы, являющиеся бактерио- и паразитоносителями.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Основными причинами возникновения болезней объектов аквакультуры, кроме природных очагов инфекций и инвазий в водоисточниках, были и остаются нарушения правил перевозки и карантирования рыбопосадочного материала и других возрастных категорий рыб.</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последние годы эта проблема приобрела особую актуальность в связи с завозом икры, р</w:t>
      </w:r>
      <w:r>
        <w:rPr>
          <w:rFonts w:ascii="Arial" w:hAnsi="Arial" w:cs="Arial"/>
          <w:color w:val="000000"/>
          <w:sz w:val="21"/>
          <w:szCs w:val="21"/>
        </w:rPr>
        <w:t>ы</w:t>
      </w:r>
      <w:r>
        <w:rPr>
          <w:rFonts w:ascii="Arial" w:hAnsi="Arial" w:cs="Arial"/>
          <w:color w:val="000000"/>
          <w:sz w:val="21"/>
          <w:szCs w:val="21"/>
        </w:rPr>
        <w:t>бопосадочного материала, декоративных видов рыб в регионы с динамично развивающейся товарной аквакультурой (товарным рыбоводством), расположенные в центральной части, на юге и северо-западе Российской Федерации. В этих условиях особую значимость приобретает организация мониторинга рыбоводных хозяйств с целью получения объективных данных о возникновении и распространении болезней объектов аквакультуры, разработки и внедрении необходимых методов профилактики и ликвидации болезней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соответствии с требованиями ветеринарного законодательства в рыбоводных хозяйствах ежегодно проводится комплекс ветеринарно-санитарных и лечебно-профилактических мер</w:t>
      </w:r>
      <w:r>
        <w:rPr>
          <w:rFonts w:ascii="Arial" w:hAnsi="Arial" w:cs="Arial"/>
          <w:color w:val="000000"/>
          <w:sz w:val="21"/>
          <w:szCs w:val="21"/>
        </w:rPr>
        <w:t>о</w:t>
      </w:r>
      <w:r>
        <w:rPr>
          <w:rFonts w:ascii="Arial" w:hAnsi="Arial" w:cs="Arial"/>
          <w:color w:val="000000"/>
          <w:sz w:val="21"/>
          <w:szCs w:val="21"/>
        </w:rPr>
        <w:t xml:space="preserve">приятий по предупреждению заразных и иных болезней рыб. Ежегодное проведение лечебно-профилактических мероприятий с использованием препаратов нового поколения, </w:t>
      </w:r>
      <w:r>
        <w:rPr>
          <w:rFonts w:ascii="Arial" w:hAnsi="Arial" w:cs="Arial"/>
          <w:color w:val="000000"/>
          <w:sz w:val="21"/>
          <w:szCs w:val="21"/>
        </w:rPr>
        <w:lastRenderedPageBreak/>
        <w:t>лечебных кормов, антибиотиков, вспашка и боронование ложа прудов, дезинфекция ложа прудов, са</w:t>
      </w:r>
      <w:r>
        <w:rPr>
          <w:rFonts w:ascii="Arial" w:hAnsi="Arial" w:cs="Arial"/>
          <w:color w:val="000000"/>
          <w:sz w:val="21"/>
          <w:szCs w:val="21"/>
        </w:rPr>
        <w:t>д</w:t>
      </w:r>
      <w:r>
        <w:rPr>
          <w:rFonts w:ascii="Arial" w:hAnsi="Arial" w:cs="Arial"/>
          <w:color w:val="000000"/>
          <w:sz w:val="21"/>
          <w:szCs w:val="21"/>
        </w:rPr>
        <w:t>ков, бассейнов, внесение негашеной извести по зеркалу водных объектов в течение вегетац</w:t>
      </w:r>
      <w:r>
        <w:rPr>
          <w:rFonts w:ascii="Arial" w:hAnsi="Arial" w:cs="Arial"/>
          <w:color w:val="000000"/>
          <w:sz w:val="21"/>
          <w:szCs w:val="21"/>
        </w:rPr>
        <w:t>и</w:t>
      </w:r>
      <w:r>
        <w:rPr>
          <w:rFonts w:ascii="Arial" w:hAnsi="Arial" w:cs="Arial"/>
          <w:color w:val="000000"/>
          <w:sz w:val="21"/>
          <w:szCs w:val="21"/>
        </w:rPr>
        <w:t>онного периода сокращают численность болезнетворного начала до порогового для объектов аквакультуры уровня.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Ежегодное проведение противоэпизоотических мероприятий в рыбоводных хозяйствах н</w:t>
      </w:r>
      <w:r>
        <w:rPr>
          <w:rFonts w:ascii="Arial" w:hAnsi="Arial" w:cs="Arial"/>
          <w:color w:val="000000"/>
          <w:sz w:val="21"/>
          <w:szCs w:val="21"/>
        </w:rPr>
        <w:t>а</w:t>
      </w:r>
      <w:r>
        <w:rPr>
          <w:rFonts w:ascii="Arial" w:hAnsi="Arial" w:cs="Arial"/>
          <w:color w:val="000000"/>
          <w:sz w:val="21"/>
          <w:szCs w:val="21"/>
        </w:rPr>
        <w:t>правлено на следующие цели: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предупреждение распространения и ликвидация заразных и иных болезней объектов акв</w:t>
      </w:r>
      <w:r>
        <w:rPr>
          <w:rFonts w:ascii="Arial" w:hAnsi="Arial" w:cs="Arial"/>
          <w:color w:val="000000"/>
          <w:sz w:val="21"/>
          <w:szCs w:val="21"/>
        </w:rPr>
        <w:t>а</w:t>
      </w:r>
      <w:r>
        <w:rPr>
          <w:rFonts w:ascii="Arial" w:hAnsi="Arial" w:cs="Arial"/>
          <w:color w:val="000000"/>
          <w:sz w:val="21"/>
          <w:szCs w:val="21"/>
        </w:rPr>
        <w:t>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оздоровление рыбоводных хозяйств, неблагополучных по заразным и иным болезням об</w:t>
      </w:r>
      <w:r>
        <w:rPr>
          <w:rFonts w:ascii="Arial" w:hAnsi="Arial" w:cs="Arial"/>
          <w:color w:val="000000"/>
          <w:sz w:val="21"/>
          <w:szCs w:val="21"/>
        </w:rPr>
        <w:t>ъ</w:t>
      </w:r>
      <w:r>
        <w:rPr>
          <w:rFonts w:ascii="Arial" w:hAnsi="Arial" w:cs="Arial"/>
          <w:color w:val="000000"/>
          <w:sz w:val="21"/>
          <w:szCs w:val="21"/>
        </w:rPr>
        <w:t>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поддержание эпизоотического благополучия рыбоводных хозяйств, расположенных в пр</w:t>
      </w:r>
      <w:r>
        <w:rPr>
          <w:rFonts w:ascii="Arial" w:hAnsi="Arial" w:cs="Arial"/>
          <w:color w:val="000000"/>
          <w:sz w:val="21"/>
          <w:szCs w:val="21"/>
        </w:rPr>
        <w:t>и</w:t>
      </w:r>
      <w:r>
        <w:rPr>
          <w:rFonts w:ascii="Arial" w:hAnsi="Arial" w:cs="Arial"/>
          <w:color w:val="000000"/>
          <w:sz w:val="21"/>
          <w:szCs w:val="21"/>
        </w:rPr>
        <w:t>родных очагах заразных и иных болезней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увеличение объемов производства продукции аквакультуры, повышение жизнестойкости молоди и рыбопосадочного материала.</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3.5. Увеличение мощностей переработки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 доведением к 2020 году объема выращивания продукции аквакультуры до 315 тыс. тонн, объем реализации живой и охлажденной продукции аквакультуры планируется довести до 197,7 тыс. тонн (60%).</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идеале весь карп и частично растительноядные виды рыб должны реализоваться в живом и охлажденном виде. Толстолобики навеской более 3 кг и менее 1 кг должны направляться на переработку. Первые на балычные изделия, а вторые на консервы и фаршевую продукцию для кулинарии.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более широкого продвижения выращенной продукции аквакультуры на внутренний рынок на рыбоводных хозяйствах планируется создание технологических участков по предпрода</w:t>
      </w:r>
      <w:r>
        <w:rPr>
          <w:rFonts w:ascii="Arial" w:hAnsi="Arial" w:cs="Arial"/>
          <w:color w:val="000000"/>
          <w:sz w:val="21"/>
          <w:szCs w:val="21"/>
        </w:rPr>
        <w:t>ж</w:t>
      </w:r>
      <w:r>
        <w:rPr>
          <w:rFonts w:ascii="Arial" w:hAnsi="Arial" w:cs="Arial"/>
          <w:color w:val="000000"/>
          <w:sz w:val="21"/>
          <w:szCs w:val="21"/>
        </w:rPr>
        <w:t>ной подготовке объектов аквакультуры для осуществления таких операций как мойка рыбы, снятие чешуи, потрошение, разделка на тушку, филе, стейки. Подготовленная таким образом к продаже рыба в охлажденном виде, пересыпанная льдом, может быть доставлена на пр</w:t>
      </w:r>
      <w:r>
        <w:rPr>
          <w:rFonts w:ascii="Arial" w:hAnsi="Arial" w:cs="Arial"/>
          <w:color w:val="000000"/>
          <w:sz w:val="21"/>
          <w:szCs w:val="21"/>
        </w:rPr>
        <w:t>и</w:t>
      </w:r>
      <w:r>
        <w:rPr>
          <w:rFonts w:ascii="Arial" w:hAnsi="Arial" w:cs="Arial"/>
          <w:color w:val="000000"/>
          <w:sz w:val="21"/>
          <w:szCs w:val="21"/>
        </w:rPr>
        <w:t>лавки потребителю.</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расширения реализации живой рыбы во вновь строящихся магазинах необходимо предусматривать на договорной основе с рыбоводными хозяйствами установку специализирова</w:t>
      </w:r>
      <w:r>
        <w:rPr>
          <w:rFonts w:ascii="Arial" w:hAnsi="Arial" w:cs="Arial"/>
          <w:color w:val="000000"/>
          <w:sz w:val="21"/>
          <w:szCs w:val="21"/>
        </w:rPr>
        <w:t>н</w:t>
      </w:r>
      <w:r>
        <w:rPr>
          <w:rFonts w:ascii="Arial" w:hAnsi="Arial" w:cs="Arial"/>
          <w:color w:val="000000"/>
          <w:sz w:val="21"/>
          <w:szCs w:val="21"/>
        </w:rPr>
        <w:t>ных секций с аквариумами для живой рыбы и участками для разделки рыбы по желанию пок</w:t>
      </w:r>
      <w:r>
        <w:rPr>
          <w:rFonts w:ascii="Arial" w:hAnsi="Arial" w:cs="Arial"/>
          <w:color w:val="000000"/>
          <w:sz w:val="21"/>
          <w:szCs w:val="21"/>
        </w:rPr>
        <w:t>у</w:t>
      </w:r>
      <w:r>
        <w:rPr>
          <w:rFonts w:ascii="Arial" w:hAnsi="Arial" w:cs="Arial"/>
          <w:color w:val="000000"/>
          <w:sz w:val="21"/>
          <w:szCs w:val="21"/>
        </w:rPr>
        <w:t>пателя.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целях организации круглогодичной торговли объектами аквакультуры в живом виде в реги</w:t>
      </w:r>
      <w:r>
        <w:rPr>
          <w:rFonts w:ascii="Arial" w:hAnsi="Arial" w:cs="Arial"/>
          <w:color w:val="000000"/>
          <w:sz w:val="21"/>
          <w:szCs w:val="21"/>
        </w:rPr>
        <w:t>о</w:t>
      </w:r>
      <w:r>
        <w:rPr>
          <w:rFonts w:ascii="Arial" w:hAnsi="Arial" w:cs="Arial"/>
          <w:color w:val="000000"/>
          <w:sz w:val="21"/>
          <w:szCs w:val="21"/>
        </w:rPr>
        <w:t>нах необходимо создание районных баз по передержке живых объектов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Объекты аквакультуры при осуществлении индустриальной аквакультуры - лососевые, осетровые, сиговые и другие виды рыб частично будут в охлажденном виде обеспечивать потребности ресторанов и торговых сетей для домашнего приготовления. Основная масса выращенных объектов аквакультуры будет подвергаться переработке в виде слабосоленых или подкопченных изделий, балыков, тушек горячего или холодного копчения, деликатесных пресе</w:t>
      </w:r>
      <w:r>
        <w:rPr>
          <w:rFonts w:ascii="Arial" w:hAnsi="Arial" w:cs="Arial"/>
          <w:color w:val="000000"/>
          <w:sz w:val="21"/>
          <w:szCs w:val="21"/>
        </w:rPr>
        <w:t>р</w:t>
      </w:r>
      <w:r>
        <w:rPr>
          <w:rFonts w:ascii="Arial" w:hAnsi="Arial" w:cs="Arial"/>
          <w:color w:val="000000"/>
          <w:sz w:val="21"/>
          <w:szCs w:val="21"/>
        </w:rPr>
        <w:t>вов.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При этом потребуется модернизация и замена морально и физически устаревшего оборуд</w:t>
      </w:r>
      <w:r>
        <w:rPr>
          <w:rFonts w:ascii="Arial" w:hAnsi="Arial" w:cs="Arial"/>
          <w:color w:val="000000"/>
          <w:sz w:val="21"/>
          <w:szCs w:val="21"/>
        </w:rPr>
        <w:t>о</w:t>
      </w:r>
      <w:r>
        <w:rPr>
          <w:rFonts w:ascii="Arial" w:hAnsi="Arial" w:cs="Arial"/>
          <w:color w:val="000000"/>
          <w:sz w:val="21"/>
          <w:szCs w:val="21"/>
        </w:rPr>
        <w:t xml:space="preserve">вания и строительство новых цехов по производству копчено-вяленой, провесной </w:t>
      </w:r>
      <w:r>
        <w:rPr>
          <w:rFonts w:ascii="Arial" w:hAnsi="Arial" w:cs="Arial"/>
          <w:color w:val="000000"/>
          <w:sz w:val="21"/>
          <w:szCs w:val="21"/>
        </w:rPr>
        <w:lastRenderedPageBreak/>
        <w:t>продукции и балычных изделий. Одновременно будет увеличен выпуск солено-пряной продукции в мелкой полимерной таре.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Учитывая возрастающий спрос населения на рыбную и иную продукцию из водных биолог</w:t>
      </w:r>
      <w:r>
        <w:rPr>
          <w:rFonts w:ascii="Arial" w:hAnsi="Arial" w:cs="Arial"/>
          <w:color w:val="000000"/>
          <w:sz w:val="21"/>
          <w:szCs w:val="21"/>
        </w:rPr>
        <w:t>и</w:t>
      </w:r>
      <w:r>
        <w:rPr>
          <w:rFonts w:ascii="Arial" w:hAnsi="Arial" w:cs="Arial"/>
          <w:color w:val="000000"/>
          <w:sz w:val="21"/>
          <w:szCs w:val="21"/>
        </w:rPr>
        <w:t>ческих ресурсов и объектов аквакультуры, планируется увеличение производства кулинарных изделий. Из кулинарии одинаково востребованы как фарш, так и вторые замороженные бл</w:t>
      </w:r>
      <w:r>
        <w:rPr>
          <w:rFonts w:ascii="Arial" w:hAnsi="Arial" w:cs="Arial"/>
          <w:color w:val="000000"/>
          <w:sz w:val="21"/>
          <w:szCs w:val="21"/>
        </w:rPr>
        <w:t>ю</w:t>
      </w:r>
      <w:r>
        <w:rPr>
          <w:rFonts w:ascii="Arial" w:hAnsi="Arial" w:cs="Arial"/>
          <w:color w:val="000000"/>
          <w:sz w:val="21"/>
          <w:szCs w:val="21"/>
        </w:rPr>
        <w:t>да (рыбные котлеты, фрикадельки, зразы, колбасы, пельмени, пастообразная продукция).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Продукция аквакультуры при осуществлении пастбищной аквакультуры - растительноядные, сиговые и лососевые виды рыб, а также прилов, реализуется, и будет в дальнейшем реализовываться в основном только в переработанном виде в качестве мороженной, соленой, вял</w:t>
      </w:r>
      <w:r>
        <w:rPr>
          <w:rFonts w:ascii="Arial" w:hAnsi="Arial" w:cs="Arial"/>
          <w:color w:val="000000"/>
          <w:sz w:val="21"/>
          <w:szCs w:val="21"/>
        </w:rPr>
        <w:t>е</w:t>
      </w:r>
      <w:r>
        <w:rPr>
          <w:rFonts w:ascii="Arial" w:hAnsi="Arial" w:cs="Arial"/>
          <w:color w:val="000000"/>
          <w:sz w:val="21"/>
          <w:szCs w:val="21"/>
        </w:rPr>
        <w:t>ной, копченой продукции, пресервов, консервов и продуктов кулинарии.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Значительный рост выращивания объектов аквакультуры, объемов их переработки требует увеличения перерабатывающей базы путем модернизации существующих предприятий и строительства новых. Предусматривается полная замена устаревшего оборудования на большинстве работающих предприятий на новое, как отечественное, так и импортное: разделочные машины, куттеры, скороморозильные аппараты, коптильные печи, консервное, кул</w:t>
      </w:r>
      <w:r>
        <w:rPr>
          <w:rFonts w:ascii="Arial" w:hAnsi="Arial" w:cs="Arial"/>
          <w:color w:val="000000"/>
          <w:sz w:val="21"/>
          <w:szCs w:val="21"/>
        </w:rPr>
        <w:t>и</w:t>
      </w:r>
      <w:r>
        <w:rPr>
          <w:rFonts w:ascii="Arial" w:hAnsi="Arial" w:cs="Arial"/>
          <w:color w:val="000000"/>
          <w:sz w:val="21"/>
          <w:szCs w:val="21"/>
        </w:rPr>
        <w:t>нарное, упаковочное оборудование.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Планируется строительство новых консервных заводов в Ростовской области, Новгородской области, восстановление имеющихся мощностей в Краснодарском крае. В Белгородской области возобновится производство рыбных консервов на предприятии овощеконсервной пр</w:t>
      </w:r>
      <w:r>
        <w:rPr>
          <w:rFonts w:ascii="Arial" w:hAnsi="Arial" w:cs="Arial"/>
          <w:color w:val="000000"/>
          <w:sz w:val="21"/>
          <w:szCs w:val="21"/>
        </w:rPr>
        <w:t>о</w:t>
      </w:r>
      <w:r>
        <w:rPr>
          <w:rFonts w:ascii="Arial" w:hAnsi="Arial" w:cs="Arial"/>
          <w:color w:val="000000"/>
          <w:sz w:val="21"/>
          <w:szCs w:val="21"/>
        </w:rPr>
        <w:t>мышленности. В Астраханской области прорабатывается вопрос строительства предприятия по переработке рыбоводного сырья до 10 тыс. тонн в год.</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субъектах Российской Федерации, где выращивается более 1000 тонн продукции аквакул</w:t>
      </w:r>
      <w:r>
        <w:rPr>
          <w:rFonts w:ascii="Arial" w:hAnsi="Arial" w:cs="Arial"/>
          <w:color w:val="000000"/>
          <w:sz w:val="21"/>
          <w:szCs w:val="21"/>
        </w:rPr>
        <w:t>ь</w:t>
      </w:r>
      <w:r>
        <w:rPr>
          <w:rFonts w:ascii="Arial" w:hAnsi="Arial" w:cs="Arial"/>
          <w:color w:val="000000"/>
          <w:sz w:val="21"/>
          <w:szCs w:val="21"/>
        </w:rPr>
        <w:t>туры при осуществлении товарной аквакультуры и не вся она реализуется в живом и свежем виде, хотя бы в одном рыбоводном хозяйстве должны быть цеха по производству вяленой, копченой, соленой продукции и пищевого фарша. Во многих территориях они имеются или строятся. Опыт Краснодарского и Ставропольского краев, Новосибирской, Новгородской, К</w:t>
      </w:r>
      <w:r>
        <w:rPr>
          <w:rFonts w:ascii="Arial" w:hAnsi="Arial" w:cs="Arial"/>
          <w:color w:val="000000"/>
          <w:sz w:val="21"/>
          <w:szCs w:val="21"/>
        </w:rPr>
        <w:t>а</w:t>
      </w:r>
      <w:r>
        <w:rPr>
          <w:rFonts w:ascii="Arial" w:hAnsi="Arial" w:cs="Arial"/>
          <w:color w:val="000000"/>
          <w:sz w:val="21"/>
          <w:szCs w:val="21"/>
        </w:rPr>
        <w:t>лужской и других областей подтверждает высокую эффективность продвижения выращенных объектов аквакультуры к потребителю.</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Рост производства растительноядных видов рыб потребует расширения ассортимента прои</w:t>
      </w:r>
      <w:r>
        <w:rPr>
          <w:rFonts w:ascii="Arial" w:hAnsi="Arial" w:cs="Arial"/>
          <w:color w:val="000000"/>
          <w:sz w:val="21"/>
          <w:szCs w:val="21"/>
        </w:rPr>
        <w:t>з</w:t>
      </w:r>
      <w:r>
        <w:rPr>
          <w:rFonts w:ascii="Arial" w:hAnsi="Arial" w:cs="Arial"/>
          <w:color w:val="000000"/>
          <w:sz w:val="21"/>
          <w:szCs w:val="21"/>
        </w:rPr>
        <w:t>водимой продукции аквакультуры с использованием толстолобика мелкой навески, а также ряда малоценных видов рыб. В связи с этим, особое место в приготовлении новых видов пр</w:t>
      </w:r>
      <w:r>
        <w:rPr>
          <w:rFonts w:ascii="Arial" w:hAnsi="Arial" w:cs="Arial"/>
          <w:color w:val="000000"/>
          <w:sz w:val="21"/>
          <w:szCs w:val="21"/>
        </w:rPr>
        <w:t>о</w:t>
      </w:r>
      <w:r>
        <w:rPr>
          <w:rFonts w:ascii="Arial" w:hAnsi="Arial" w:cs="Arial"/>
          <w:color w:val="000000"/>
          <w:sz w:val="21"/>
          <w:szCs w:val="21"/>
        </w:rPr>
        <w:t>дукции займет технология приготовления фарша, открывающая возможности рационального использования данного сырья. Для этого необходимо на рыбоводных хозяйствах строител</w:t>
      </w:r>
      <w:r>
        <w:rPr>
          <w:rFonts w:ascii="Arial" w:hAnsi="Arial" w:cs="Arial"/>
          <w:color w:val="000000"/>
          <w:sz w:val="21"/>
          <w:szCs w:val="21"/>
        </w:rPr>
        <w:t>ь</w:t>
      </w:r>
      <w:r>
        <w:rPr>
          <w:rFonts w:ascii="Arial" w:hAnsi="Arial" w:cs="Arial"/>
          <w:color w:val="000000"/>
          <w:sz w:val="21"/>
          <w:szCs w:val="21"/>
        </w:rPr>
        <w:t>ство цехов по производству фарша с использованием блочной заморозки.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Развитие этой технологии позволит расширить ассортимент кулинарных изделий, консервов и использовать в переработке все выращенные объекты аквакультуры, удовлетворив макс</w:t>
      </w:r>
      <w:r>
        <w:rPr>
          <w:rFonts w:ascii="Arial" w:hAnsi="Arial" w:cs="Arial"/>
          <w:color w:val="000000"/>
          <w:sz w:val="21"/>
          <w:szCs w:val="21"/>
        </w:rPr>
        <w:t>и</w:t>
      </w:r>
      <w:r>
        <w:rPr>
          <w:rFonts w:ascii="Arial" w:hAnsi="Arial" w:cs="Arial"/>
          <w:color w:val="000000"/>
          <w:sz w:val="21"/>
          <w:szCs w:val="21"/>
        </w:rPr>
        <w:t>мальный спрос населения в кулинарных изделиях.</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целях обеспечения сохранности сырья, готовой продукции и продления сроков реализации продукции аквакультуры на рыбоводных хозяйствах потребуется строительство новых хол</w:t>
      </w:r>
      <w:r>
        <w:rPr>
          <w:rFonts w:ascii="Arial" w:hAnsi="Arial" w:cs="Arial"/>
          <w:color w:val="000000"/>
          <w:sz w:val="21"/>
          <w:szCs w:val="21"/>
        </w:rPr>
        <w:t>о</w:t>
      </w:r>
      <w:r>
        <w:rPr>
          <w:rFonts w:ascii="Arial" w:hAnsi="Arial" w:cs="Arial"/>
          <w:color w:val="000000"/>
          <w:sz w:val="21"/>
          <w:szCs w:val="21"/>
        </w:rPr>
        <w:t>дильников, передвижных холодильных установок и морозильных камер.</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Для увеличения выпуска продукции аквакультуры предусматривается оснащение всей техн</w:t>
      </w:r>
      <w:r>
        <w:rPr>
          <w:rFonts w:ascii="Arial" w:hAnsi="Arial" w:cs="Arial"/>
          <w:color w:val="000000"/>
          <w:sz w:val="21"/>
          <w:szCs w:val="21"/>
        </w:rPr>
        <w:t>о</w:t>
      </w:r>
      <w:r>
        <w:rPr>
          <w:rFonts w:ascii="Arial" w:hAnsi="Arial" w:cs="Arial"/>
          <w:color w:val="000000"/>
          <w:sz w:val="21"/>
          <w:szCs w:val="21"/>
        </w:rPr>
        <w:t>логической цепи современными машинами и механизмами.</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lastRenderedPageBreak/>
        <w:t>3.6. Развитие системы информационного обеспечения рыбоводных хозяйств и организация рекламных мероприятий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настоящее время рыбоводные хозяйства нуждаются в информации по эффективным технологиям выращивания объектов аквакультуры, сбыту своей продукции аквакультуры и кон</w:t>
      </w:r>
      <w:r>
        <w:rPr>
          <w:rFonts w:ascii="Arial" w:hAnsi="Arial" w:cs="Arial"/>
          <w:color w:val="000000"/>
          <w:sz w:val="21"/>
          <w:szCs w:val="21"/>
        </w:rPr>
        <w:t>ъ</w:t>
      </w:r>
      <w:r>
        <w:rPr>
          <w:rFonts w:ascii="Arial" w:hAnsi="Arial" w:cs="Arial"/>
          <w:color w:val="000000"/>
          <w:sz w:val="21"/>
          <w:szCs w:val="21"/>
        </w:rPr>
        <w:t>юнктуре рынка, консалтинговых услугах, прогнозе развития товарных продовольственных рынков.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Информационное обеспечение отрасли возможно осуществлять по следующим направлен</w:t>
      </w:r>
      <w:r>
        <w:rPr>
          <w:rFonts w:ascii="Arial" w:hAnsi="Arial" w:cs="Arial"/>
          <w:color w:val="000000"/>
          <w:sz w:val="21"/>
          <w:szCs w:val="21"/>
        </w:rPr>
        <w:t>и</w:t>
      </w:r>
      <w:r>
        <w:rPr>
          <w:rFonts w:ascii="Arial" w:hAnsi="Arial" w:cs="Arial"/>
          <w:color w:val="000000"/>
          <w:sz w:val="21"/>
          <w:szCs w:val="21"/>
        </w:rPr>
        <w:t>ям: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проведение маркетинговых исследований по изучению спроса и предложения, рынка сбыта, товарного ассортимента, колебания цен на внутреннем рынке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издание оперативной, аналитической, обзорной и другой информацией о состоянии отрасли и конъюнктуре рынка;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издание информационных материалов и оказание консалтинговых услуг малым формам х</w:t>
      </w:r>
      <w:r>
        <w:rPr>
          <w:rFonts w:ascii="Arial" w:hAnsi="Arial" w:cs="Arial"/>
          <w:color w:val="000000"/>
          <w:sz w:val="21"/>
          <w:szCs w:val="21"/>
        </w:rPr>
        <w:t>о</w:t>
      </w:r>
      <w:r>
        <w:rPr>
          <w:rFonts w:ascii="Arial" w:hAnsi="Arial" w:cs="Arial"/>
          <w:color w:val="000000"/>
          <w:sz w:val="21"/>
          <w:szCs w:val="21"/>
        </w:rPr>
        <w:t>зяйствования и сельскохозяйственным потребительским кооперативам;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создание демонстрационных объектов в целях показа и распространения передового опыта осуществления аквакультуры (рыбоводства), апробации и распространения передовых те</w:t>
      </w:r>
      <w:r>
        <w:rPr>
          <w:rFonts w:ascii="Arial" w:hAnsi="Arial" w:cs="Arial"/>
          <w:color w:val="000000"/>
          <w:sz w:val="21"/>
          <w:szCs w:val="21"/>
        </w:rPr>
        <w:t>х</w:t>
      </w:r>
      <w:r>
        <w:rPr>
          <w:rFonts w:ascii="Arial" w:hAnsi="Arial" w:cs="Arial"/>
          <w:color w:val="000000"/>
          <w:sz w:val="21"/>
          <w:szCs w:val="21"/>
        </w:rPr>
        <w:t>нологий;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проведение выставок, конференций, совещаний и семинаров, круглых столов по проблемам повышения эффективности производства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целях повышения конкурентоспособности отечественная продукция аквакультуры должна найти достойное место для рекламы на страницах газет, журналов, на телевидении и других источников информации, а также выставках, презентациях.</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3.7. Развитие товарной аквакультуры (товарного рыбоводства) в р</w:t>
      </w:r>
      <w:r>
        <w:rPr>
          <w:rFonts w:ascii="Arial" w:hAnsi="Arial" w:cs="Arial"/>
          <w:color w:val="333333"/>
          <w:sz w:val="26"/>
          <w:szCs w:val="26"/>
        </w:rPr>
        <w:t>е</w:t>
      </w:r>
      <w:r>
        <w:rPr>
          <w:rFonts w:ascii="Arial" w:hAnsi="Arial" w:cs="Arial"/>
          <w:color w:val="333333"/>
          <w:sz w:val="26"/>
          <w:szCs w:val="26"/>
        </w:rPr>
        <w:t>гионах Российской Федерации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Субъекты, объединенные в составе федерального округа, имеют сходные природно-климатические и социально-экономические черты, и это позволяет провести укрупненный анализ современного состояния и перспектив товарной аквакультуры (товарного рыбоводс</w:t>
      </w:r>
      <w:r>
        <w:rPr>
          <w:rFonts w:ascii="Arial" w:hAnsi="Arial" w:cs="Arial"/>
          <w:color w:val="000000"/>
          <w:sz w:val="21"/>
          <w:szCs w:val="21"/>
        </w:rPr>
        <w:t>т</w:t>
      </w:r>
      <w:r>
        <w:rPr>
          <w:rFonts w:ascii="Arial" w:hAnsi="Arial" w:cs="Arial"/>
          <w:color w:val="000000"/>
          <w:sz w:val="21"/>
          <w:szCs w:val="21"/>
        </w:rPr>
        <w:t>ва) по федеральным округам.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Центральный федеральный округ (ЦФО), занимая площадь 652,8 кв. км, является наиболее густонаселенным (более 37 млн чел.). Водные объекты ЦФО подвержены сильному промы</w:t>
      </w:r>
      <w:r>
        <w:rPr>
          <w:rFonts w:ascii="Arial" w:hAnsi="Arial" w:cs="Arial"/>
          <w:color w:val="000000"/>
          <w:sz w:val="21"/>
          <w:szCs w:val="21"/>
        </w:rPr>
        <w:t>ш</w:t>
      </w:r>
      <w:r>
        <w:rPr>
          <w:rFonts w:ascii="Arial" w:hAnsi="Arial" w:cs="Arial"/>
          <w:color w:val="000000"/>
          <w:sz w:val="21"/>
          <w:szCs w:val="21"/>
        </w:rPr>
        <w:t>ленному, сельскохозяйственному и бытовому загрязнению. Приоритетными направлениями развития товарной аквакультуры (товарного рыбоводства) являются прудовая аквакультуры и выращивание одомашненных видов и пород рыб с использованием теплых вод энергетич</w:t>
      </w:r>
      <w:r>
        <w:rPr>
          <w:rFonts w:ascii="Arial" w:hAnsi="Arial" w:cs="Arial"/>
          <w:color w:val="000000"/>
          <w:sz w:val="21"/>
          <w:szCs w:val="21"/>
        </w:rPr>
        <w:t>е</w:t>
      </w:r>
      <w:r>
        <w:rPr>
          <w:rFonts w:ascii="Arial" w:hAnsi="Arial" w:cs="Arial"/>
          <w:color w:val="000000"/>
          <w:sz w:val="21"/>
          <w:szCs w:val="21"/>
        </w:rPr>
        <w:t>ских объектов. Высокая стоимость земли, воды и значительный спрос на высокоценную пр</w:t>
      </w:r>
      <w:r>
        <w:rPr>
          <w:rFonts w:ascii="Arial" w:hAnsi="Arial" w:cs="Arial"/>
          <w:color w:val="000000"/>
          <w:sz w:val="21"/>
          <w:szCs w:val="21"/>
        </w:rPr>
        <w:t>о</w:t>
      </w:r>
      <w:r>
        <w:rPr>
          <w:rFonts w:ascii="Arial" w:hAnsi="Arial" w:cs="Arial"/>
          <w:color w:val="000000"/>
          <w:sz w:val="21"/>
          <w:szCs w:val="21"/>
        </w:rPr>
        <w:t>дукцию аквакультуры позволяет прогнозировать повышенный интерес инвесторов к выращ</w:t>
      </w:r>
      <w:r>
        <w:rPr>
          <w:rFonts w:ascii="Arial" w:hAnsi="Arial" w:cs="Arial"/>
          <w:color w:val="000000"/>
          <w:sz w:val="21"/>
          <w:szCs w:val="21"/>
        </w:rPr>
        <w:t>и</w:t>
      </w:r>
      <w:r>
        <w:rPr>
          <w:rFonts w:ascii="Arial" w:hAnsi="Arial" w:cs="Arial"/>
          <w:color w:val="000000"/>
          <w:sz w:val="21"/>
          <w:szCs w:val="21"/>
        </w:rPr>
        <w:t>ванию деликатесных видов и пород рыб в индустриальных установках с замкнутым циклом водообеспечения. Наличие относительно большой прослойки населения с доходами выше среднего позволяет рассматривать аквакультуру (рыбоводство) как новый вид услуг в области рекреации.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Основные объекты аквакультуры при осуществлении прудовой аквакультуры - карп, раст</w:t>
      </w:r>
      <w:r>
        <w:rPr>
          <w:rFonts w:ascii="Arial" w:hAnsi="Arial" w:cs="Arial"/>
          <w:color w:val="000000"/>
          <w:sz w:val="21"/>
          <w:szCs w:val="21"/>
        </w:rPr>
        <w:t>и</w:t>
      </w:r>
      <w:r>
        <w:rPr>
          <w:rFonts w:ascii="Arial" w:hAnsi="Arial" w:cs="Arial"/>
          <w:color w:val="000000"/>
          <w:sz w:val="21"/>
          <w:szCs w:val="21"/>
        </w:rPr>
        <w:t>тельноядные виды рыб, при осуществлении индустриальной аквакультуры - осетровые виды рыб, форель, атлантический лосось (семга). Объем продукции аквакультуры в 2020 году предполагается довести до 33,6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В Северо-Западном федеральном округе (СЗФО) рыба исторически играла важную роль в экономике. В настоящее время наиболее перспективным является осуществление аквакул</w:t>
      </w:r>
      <w:r>
        <w:rPr>
          <w:rFonts w:ascii="Arial" w:hAnsi="Arial" w:cs="Arial"/>
          <w:color w:val="000000"/>
          <w:sz w:val="21"/>
          <w:szCs w:val="21"/>
        </w:rPr>
        <w:t>ь</w:t>
      </w:r>
      <w:r>
        <w:rPr>
          <w:rFonts w:ascii="Arial" w:hAnsi="Arial" w:cs="Arial"/>
          <w:color w:val="000000"/>
          <w:sz w:val="21"/>
          <w:szCs w:val="21"/>
        </w:rPr>
        <w:t>туры (товарного рыбоводства) в делевых садках и бассейнах, базирующееся на выращивании лососевых и сиговых видов рыб и марикультуры в части выращивания атлантического лосося (семги). Объем продукции аквакультуры при осуществлении товарной аквакультуры в 2020 году предполагается довести до 149,4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Южный федеральный округ (ЮФО) характеризуется наиболее благоприятными природно-климатическими условиями для осуществления товарной аквакультуры (товарного рыбоводства), и здесь должны получить развитие все направления производства: прудовая и индустриальная аквакультура на теплых водах электростанций и форелеводство в предгорных ра</w:t>
      </w:r>
      <w:r>
        <w:rPr>
          <w:rFonts w:ascii="Arial" w:hAnsi="Arial" w:cs="Arial"/>
          <w:color w:val="000000"/>
          <w:sz w:val="21"/>
          <w:szCs w:val="21"/>
        </w:rPr>
        <w:t>й</w:t>
      </w:r>
      <w:r>
        <w:rPr>
          <w:rFonts w:ascii="Arial" w:hAnsi="Arial" w:cs="Arial"/>
          <w:color w:val="000000"/>
          <w:sz w:val="21"/>
          <w:szCs w:val="21"/>
        </w:rPr>
        <w:t>онах, пастбищная аквакультура в озерах, лиманах и водохранилищах. Учитывая обилие в ЮФО малых водохранилищ комплексного назначения и наличие резерва трудовых ресурсов, можно уверенно прогнозировать широкое развитие осуществления аквакультуры (рыбоводс</w:t>
      </w:r>
      <w:r>
        <w:rPr>
          <w:rFonts w:ascii="Arial" w:hAnsi="Arial" w:cs="Arial"/>
          <w:color w:val="000000"/>
          <w:sz w:val="21"/>
          <w:szCs w:val="21"/>
        </w:rPr>
        <w:t>т</w:t>
      </w:r>
      <w:r>
        <w:rPr>
          <w:rFonts w:ascii="Arial" w:hAnsi="Arial" w:cs="Arial"/>
          <w:color w:val="000000"/>
          <w:sz w:val="21"/>
          <w:szCs w:val="21"/>
        </w:rPr>
        <w:t>ва) крестьянскими (фермерскими) хозяйствами. Объем продукции аквакультуры при осущес</w:t>
      </w:r>
      <w:r>
        <w:rPr>
          <w:rFonts w:ascii="Arial" w:hAnsi="Arial" w:cs="Arial"/>
          <w:color w:val="000000"/>
          <w:sz w:val="21"/>
          <w:szCs w:val="21"/>
        </w:rPr>
        <w:t>т</w:t>
      </w:r>
      <w:r>
        <w:rPr>
          <w:rFonts w:ascii="Arial" w:hAnsi="Arial" w:cs="Arial"/>
          <w:color w:val="000000"/>
          <w:sz w:val="21"/>
          <w:szCs w:val="21"/>
        </w:rPr>
        <w:t>влении товарной аквакультуры в 2020 году предполагается довести до 69,4 тыс. тонн. Осно</w:t>
      </w:r>
      <w:r>
        <w:rPr>
          <w:rFonts w:ascii="Arial" w:hAnsi="Arial" w:cs="Arial"/>
          <w:color w:val="000000"/>
          <w:sz w:val="21"/>
          <w:szCs w:val="21"/>
        </w:rPr>
        <w:t>в</w:t>
      </w:r>
      <w:r>
        <w:rPr>
          <w:rFonts w:ascii="Arial" w:hAnsi="Arial" w:cs="Arial"/>
          <w:color w:val="000000"/>
          <w:sz w:val="21"/>
          <w:szCs w:val="21"/>
        </w:rPr>
        <w:t>ные объекты аквакультуры при осуществлении товарной аквакультуры - карп, растительноя</w:t>
      </w:r>
      <w:r>
        <w:rPr>
          <w:rFonts w:ascii="Arial" w:hAnsi="Arial" w:cs="Arial"/>
          <w:color w:val="000000"/>
          <w:sz w:val="21"/>
          <w:szCs w:val="21"/>
        </w:rPr>
        <w:t>д</w:t>
      </w:r>
      <w:r>
        <w:rPr>
          <w:rFonts w:ascii="Arial" w:hAnsi="Arial" w:cs="Arial"/>
          <w:color w:val="000000"/>
          <w:sz w:val="21"/>
          <w:szCs w:val="21"/>
        </w:rPr>
        <w:t>ные виды рыб, форель, веслонос и осетровые виды рыб, в качестве редких - клариевые сомы.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Северо-Кавказский федеральный округ (СКФО) характеризуется благоприятными природно-климатическими условиями для развития товарной аквакультуры (товарного рыбоводства) на теплых водах электростанций и форелеводства в предгорных районах. Объем продукции а</w:t>
      </w:r>
      <w:r>
        <w:rPr>
          <w:rFonts w:ascii="Arial" w:hAnsi="Arial" w:cs="Arial"/>
          <w:color w:val="000000"/>
          <w:sz w:val="21"/>
          <w:szCs w:val="21"/>
        </w:rPr>
        <w:t>к</w:t>
      </w:r>
      <w:r>
        <w:rPr>
          <w:rFonts w:ascii="Arial" w:hAnsi="Arial" w:cs="Arial"/>
          <w:color w:val="000000"/>
          <w:sz w:val="21"/>
          <w:szCs w:val="21"/>
        </w:rPr>
        <w:t>вакультуры при осуществлении товарной аквакультуры в 2020 году предполагается довести до 24,4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Приволжский федеральный округ (ПФО) характеризуется большой плотностью населения, высокой долей урбанизации и наивысшей в Российской Федерации долей промышленного производства в экономике. Развитие гидроэнергетического комплекса негативно сказалось на состоянии рыбных запасов, особенно ценных проходных видов рыб. Поэтому приоритетным направлением товарной аквакультуры (товарного рыбоводства) следует считать дальнейшее совершенствование искусственного выращивания осетровых видов рыб и других ценных видов водных биологических ресурсов. Кроме того, важную роль в обеспечении населения продукцией аквакультуры будет играть развитие прудовой аквакультуры. Для реализации име</w:t>
      </w:r>
      <w:r>
        <w:rPr>
          <w:rFonts w:ascii="Arial" w:hAnsi="Arial" w:cs="Arial"/>
          <w:color w:val="000000"/>
          <w:sz w:val="21"/>
          <w:szCs w:val="21"/>
        </w:rPr>
        <w:t>ю</w:t>
      </w:r>
      <w:r>
        <w:rPr>
          <w:rFonts w:ascii="Arial" w:hAnsi="Arial" w:cs="Arial"/>
          <w:color w:val="000000"/>
          <w:sz w:val="21"/>
          <w:szCs w:val="21"/>
        </w:rPr>
        <w:t>щихся перспектив все существующие производственные мощности окультуренных водных объектов должны использоваться для массового выращивания молоди. Объем продукции а</w:t>
      </w:r>
      <w:r>
        <w:rPr>
          <w:rFonts w:ascii="Arial" w:hAnsi="Arial" w:cs="Arial"/>
          <w:color w:val="000000"/>
          <w:sz w:val="21"/>
          <w:szCs w:val="21"/>
        </w:rPr>
        <w:t>к</w:t>
      </w:r>
      <w:r>
        <w:rPr>
          <w:rFonts w:ascii="Arial" w:hAnsi="Arial" w:cs="Arial"/>
          <w:color w:val="000000"/>
          <w:sz w:val="21"/>
          <w:szCs w:val="21"/>
        </w:rPr>
        <w:t>вакультуры в 2020 году предполагается довести до 14,8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Уральский федеральный округ (УФО). Для рыб холодноводного комплекса пригодны естес</w:t>
      </w:r>
      <w:r>
        <w:rPr>
          <w:rFonts w:ascii="Arial" w:hAnsi="Arial" w:cs="Arial"/>
          <w:color w:val="000000"/>
          <w:sz w:val="21"/>
          <w:szCs w:val="21"/>
        </w:rPr>
        <w:t>т</w:t>
      </w:r>
      <w:r>
        <w:rPr>
          <w:rFonts w:ascii="Arial" w:hAnsi="Arial" w:cs="Arial"/>
          <w:color w:val="000000"/>
          <w:sz w:val="21"/>
          <w:szCs w:val="21"/>
        </w:rPr>
        <w:t>венные водные объекты, а для развития товарной аквакультуры (товарного рыбоводства) на теплых водах имеются как природные геотермальные источники, так и теплые воды электр</w:t>
      </w:r>
      <w:r>
        <w:rPr>
          <w:rFonts w:ascii="Arial" w:hAnsi="Arial" w:cs="Arial"/>
          <w:color w:val="000000"/>
          <w:sz w:val="21"/>
          <w:szCs w:val="21"/>
        </w:rPr>
        <w:t>о</w:t>
      </w:r>
      <w:r>
        <w:rPr>
          <w:rFonts w:ascii="Arial" w:hAnsi="Arial" w:cs="Arial"/>
          <w:color w:val="000000"/>
          <w:sz w:val="21"/>
          <w:szCs w:val="21"/>
        </w:rPr>
        <w:t>станций. Объем продукции аквакультуры в 2020 году предполагается довести до 9,2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Сибирский федеральный округ (СФО) располагает крупнейшим водным фондом пресново</w:t>
      </w:r>
      <w:r>
        <w:rPr>
          <w:rFonts w:ascii="Arial" w:hAnsi="Arial" w:cs="Arial"/>
          <w:color w:val="000000"/>
          <w:sz w:val="21"/>
          <w:szCs w:val="21"/>
        </w:rPr>
        <w:t>д</w:t>
      </w:r>
      <w:r>
        <w:rPr>
          <w:rFonts w:ascii="Arial" w:hAnsi="Arial" w:cs="Arial"/>
          <w:color w:val="000000"/>
          <w:sz w:val="21"/>
          <w:szCs w:val="21"/>
        </w:rPr>
        <w:t>ных водных объектов, превышающим 7,3 млн га. Регион имеет значительные запасы геоте</w:t>
      </w:r>
      <w:r>
        <w:rPr>
          <w:rFonts w:ascii="Arial" w:hAnsi="Arial" w:cs="Arial"/>
          <w:color w:val="000000"/>
          <w:sz w:val="21"/>
          <w:szCs w:val="21"/>
        </w:rPr>
        <w:t>р</w:t>
      </w:r>
      <w:r>
        <w:rPr>
          <w:rFonts w:ascii="Arial" w:hAnsi="Arial" w:cs="Arial"/>
          <w:color w:val="000000"/>
          <w:sz w:val="21"/>
          <w:szCs w:val="21"/>
        </w:rPr>
        <w:t>мальных вод, что делает весьма перспективным и экономически выгодным ведение товарной аквакультуры (товарного рыбоводства) с использованием природно-подогретых вод. Разн</w:t>
      </w:r>
      <w:r>
        <w:rPr>
          <w:rFonts w:ascii="Arial" w:hAnsi="Arial" w:cs="Arial"/>
          <w:color w:val="000000"/>
          <w:sz w:val="21"/>
          <w:szCs w:val="21"/>
        </w:rPr>
        <w:t>о</w:t>
      </w:r>
      <w:r>
        <w:rPr>
          <w:rFonts w:ascii="Arial" w:hAnsi="Arial" w:cs="Arial"/>
          <w:color w:val="000000"/>
          <w:sz w:val="21"/>
          <w:szCs w:val="21"/>
        </w:rPr>
        <w:t>образие климатических условий СФО позволяет развивать как холодноводную (сиговые и л</w:t>
      </w:r>
      <w:r>
        <w:rPr>
          <w:rFonts w:ascii="Arial" w:hAnsi="Arial" w:cs="Arial"/>
          <w:color w:val="000000"/>
          <w:sz w:val="21"/>
          <w:szCs w:val="21"/>
        </w:rPr>
        <w:t>о</w:t>
      </w:r>
      <w:r>
        <w:rPr>
          <w:rFonts w:ascii="Arial" w:hAnsi="Arial" w:cs="Arial"/>
          <w:color w:val="000000"/>
          <w:sz w:val="21"/>
          <w:szCs w:val="21"/>
        </w:rPr>
        <w:t>сосевые виды рыб), так и тепловодную (осетровые и карповые виды рыб) аквакультуру. Об</w:t>
      </w:r>
      <w:r>
        <w:rPr>
          <w:rFonts w:ascii="Arial" w:hAnsi="Arial" w:cs="Arial"/>
          <w:color w:val="000000"/>
          <w:sz w:val="21"/>
          <w:szCs w:val="21"/>
        </w:rPr>
        <w:t>ъ</w:t>
      </w:r>
      <w:r>
        <w:rPr>
          <w:rFonts w:ascii="Arial" w:hAnsi="Arial" w:cs="Arial"/>
          <w:color w:val="000000"/>
          <w:sz w:val="21"/>
          <w:szCs w:val="21"/>
        </w:rPr>
        <w:t>ем продукции аквакультуры в 2020 году предполагается довести до 11,1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Дальневосточный федеральный округ (ДФО) имеет исключительные условия для широкомасштабного развития марикультуры. Площадь акватории для развития марикультуры у б</w:t>
      </w:r>
      <w:r>
        <w:rPr>
          <w:rFonts w:ascii="Arial" w:hAnsi="Arial" w:cs="Arial"/>
          <w:color w:val="000000"/>
          <w:sz w:val="21"/>
          <w:szCs w:val="21"/>
        </w:rPr>
        <w:t>е</w:t>
      </w:r>
      <w:r>
        <w:rPr>
          <w:rFonts w:ascii="Arial" w:hAnsi="Arial" w:cs="Arial"/>
          <w:color w:val="000000"/>
          <w:sz w:val="21"/>
          <w:szCs w:val="21"/>
        </w:rPr>
        <w:t xml:space="preserve">регов Сахалина составляет почти 1,4 млн га, Приморского края - 376,5 тыс. га, Хабаровского края - 420 тыс. га. Наиболее перспективными объектами аквакультуры </w:t>
      </w:r>
      <w:r>
        <w:rPr>
          <w:rFonts w:ascii="Arial" w:hAnsi="Arial" w:cs="Arial"/>
          <w:color w:val="000000"/>
          <w:sz w:val="21"/>
          <w:szCs w:val="21"/>
        </w:rPr>
        <w:lastRenderedPageBreak/>
        <w:t>являются дальнев</w:t>
      </w:r>
      <w:r>
        <w:rPr>
          <w:rFonts w:ascii="Arial" w:hAnsi="Arial" w:cs="Arial"/>
          <w:color w:val="000000"/>
          <w:sz w:val="21"/>
          <w:szCs w:val="21"/>
        </w:rPr>
        <w:t>о</w:t>
      </w:r>
      <w:r>
        <w:rPr>
          <w:rFonts w:ascii="Arial" w:hAnsi="Arial" w:cs="Arial"/>
          <w:color w:val="000000"/>
          <w:sz w:val="21"/>
          <w:szCs w:val="21"/>
        </w:rPr>
        <w:t>сточный трепанг, приморский гребешок, серый морской еж, ламинария, тихоокеанская мидия, тихоокеанская устрица. Объем выращиваемой продукции аквакультуры к 2020 году предпол</w:t>
      </w:r>
      <w:r>
        <w:rPr>
          <w:rFonts w:ascii="Arial" w:hAnsi="Arial" w:cs="Arial"/>
          <w:color w:val="000000"/>
          <w:sz w:val="21"/>
          <w:szCs w:val="21"/>
        </w:rPr>
        <w:t>а</w:t>
      </w:r>
      <w:r>
        <w:rPr>
          <w:rFonts w:ascii="Arial" w:hAnsi="Arial" w:cs="Arial"/>
          <w:color w:val="000000"/>
          <w:sz w:val="21"/>
          <w:szCs w:val="21"/>
        </w:rPr>
        <w:t>гается довести до 17,4 тыс. тонн.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Крымский федеральный округ (КФО) располагает всеми необходимыми условиями для разв</w:t>
      </w:r>
      <w:r>
        <w:rPr>
          <w:rFonts w:ascii="Arial" w:hAnsi="Arial" w:cs="Arial"/>
          <w:color w:val="000000"/>
          <w:sz w:val="21"/>
          <w:szCs w:val="21"/>
        </w:rPr>
        <w:t>и</w:t>
      </w:r>
      <w:r>
        <w:rPr>
          <w:rFonts w:ascii="Arial" w:hAnsi="Arial" w:cs="Arial"/>
          <w:color w:val="000000"/>
          <w:sz w:val="21"/>
          <w:szCs w:val="21"/>
        </w:rPr>
        <w:t>тия аквакультуры (рыбоводства) - благоприятный климат, протяженное морское побережье с наличием лиманов, бухт и заливов, значительное количество солоноватых озер, пригодных для осуществления аквакультуры (рыбоводства) (более 64 тыс. га), существенные объемы внутренних водных объектов (озера - 27,8 тыс. га, водохранилища - 5,1 тыс. га, пруды - 7,5 тыс. га). Наиболее перспективными объектами аквакультуры являются мидии, черноморская и гигантская устрицы, кефали, камбалы и другие морские виды водных биологических ресу</w:t>
      </w:r>
      <w:r>
        <w:rPr>
          <w:rFonts w:ascii="Arial" w:hAnsi="Arial" w:cs="Arial"/>
          <w:color w:val="000000"/>
          <w:sz w:val="21"/>
          <w:szCs w:val="21"/>
        </w:rPr>
        <w:t>р</w:t>
      </w:r>
      <w:r>
        <w:rPr>
          <w:rFonts w:ascii="Arial" w:hAnsi="Arial" w:cs="Arial"/>
          <w:color w:val="000000"/>
          <w:sz w:val="21"/>
          <w:szCs w:val="21"/>
        </w:rPr>
        <w:t>сов, карповые виды рыб (карп, растительноядные виды рыб). Объем выращиваемой проду</w:t>
      </w:r>
      <w:r>
        <w:rPr>
          <w:rFonts w:ascii="Arial" w:hAnsi="Arial" w:cs="Arial"/>
          <w:color w:val="000000"/>
          <w:sz w:val="21"/>
          <w:szCs w:val="21"/>
        </w:rPr>
        <w:t>к</w:t>
      </w:r>
      <w:r>
        <w:rPr>
          <w:rFonts w:ascii="Arial" w:hAnsi="Arial" w:cs="Arial"/>
          <w:color w:val="000000"/>
          <w:sz w:val="21"/>
          <w:szCs w:val="21"/>
        </w:rPr>
        <w:t>ции аквакультуры к 2020 году предполагается довести до 700 тонн.</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4. Меры государственной поддержки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Государственную поддержку товарной аквакультуры (товарного рыбоводства) планируется осуществлять в рамках Государственной программы развития сельского хозяйства и регулирование рынков сельскохозяйственной продукции, сырья и продовольствия на 2013-2020 годы, Государственной программы Российской Федерации "Развитие рыбохозяйственного ко</w:t>
      </w:r>
      <w:r>
        <w:rPr>
          <w:rFonts w:ascii="Arial" w:hAnsi="Arial" w:cs="Arial"/>
          <w:color w:val="000000"/>
          <w:sz w:val="21"/>
          <w:szCs w:val="21"/>
        </w:rPr>
        <w:t>м</w:t>
      </w:r>
      <w:r>
        <w:rPr>
          <w:rFonts w:ascii="Arial" w:hAnsi="Arial" w:cs="Arial"/>
          <w:color w:val="000000"/>
          <w:sz w:val="21"/>
          <w:szCs w:val="21"/>
        </w:rPr>
        <w:t>плекса" и соответствующих региональных программ субъектов Российской Федерации по н</w:t>
      </w:r>
      <w:r>
        <w:rPr>
          <w:rFonts w:ascii="Arial" w:hAnsi="Arial" w:cs="Arial"/>
          <w:color w:val="000000"/>
          <w:sz w:val="21"/>
          <w:szCs w:val="21"/>
        </w:rPr>
        <w:t>а</w:t>
      </w:r>
      <w:r>
        <w:rPr>
          <w:rFonts w:ascii="Arial" w:hAnsi="Arial" w:cs="Arial"/>
          <w:color w:val="000000"/>
          <w:sz w:val="21"/>
          <w:szCs w:val="21"/>
        </w:rPr>
        <w:t>правлениям: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реализация противоэпизоотических мероприятий при разведении одомашненных видов и пород рыб, включенных в государственный реестр охраняемых селекционных достижений;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субсидирование содержания племенного маточного поголовья рыб, зарегистрированных в государственном племенном реестре;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осуществление мелиоративных мероприятий на прудах, используемых в целях аквакультуры (рыбоводства);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субсидирование расходных обязательств субъектов Российской Федерации, связанных с во</w:t>
      </w:r>
      <w:r>
        <w:rPr>
          <w:rFonts w:ascii="Arial" w:hAnsi="Arial" w:cs="Arial"/>
          <w:color w:val="000000"/>
          <w:sz w:val="21"/>
          <w:szCs w:val="21"/>
        </w:rPr>
        <w:t>з</w:t>
      </w:r>
      <w:r>
        <w:rPr>
          <w:rFonts w:ascii="Arial" w:hAnsi="Arial" w:cs="Arial"/>
          <w:color w:val="000000"/>
          <w:sz w:val="21"/>
          <w:szCs w:val="21"/>
        </w:rPr>
        <w:t>мещением части затрат заемщиков, по кредитным договорам, заключенным с 1 января 2014 года на срок:</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до 3 лет, направленных на приобретение кормов и рыбопосадочного материала;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до 10 лет, направленных на приобретение техники, транспортных средств и оборудования для разведения и (или) содержания, выращивания объектов аквакультуры; приобретение оборудования для переработки объектов аквакультуры и холодильного оборудования; приобретение специализированных судов; строительство, реконструкцию и/или модернизацию р</w:t>
      </w:r>
      <w:r>
        <w:rPr>
          <w:rFonts w:ascii="Arial" w:hAnsi="Arial" w:cs="Arial"/>
          <w:color w:val="000000"/>
          <w:sz w:val="21"/>
          <w:szCs w:val="21"/>
        </w:rPr>
        <w:t>ы</w:t>
      </w:r>
      <w:r>
        <w:rPr>
          <w:rFonts w:ascii="Arial" w:hAnsi="Arial" w:cs="Arial"/>
          <w:color w:val="000000"/>
          <w:sz w:val="21"/>
          <w:szCs w:val="21"/>
        </w:rPr>
        <w:t>боводной инфраструктуры, включая производство кормов для аквакультуры, а также на иные цели развития аквакультуры и переработки объектов аквакультуры.</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5. Оценка вклада Программы в достижение целевых показателей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Реализация Программы повлияет на повышение конкурентоспособности отечественной сел</w:t>
      </w:r>
      <w:r>
        <w:rPr>
          <w:rFonts w:ascii="Arial" w:hAnsi="Arial" w:cs="Arial"/>
          <w:color w:val="000000"/>
          <w:sz w:val="21"/>
          <w:szCs w:val="21"/>
        </w:rPr>
        <w:t>ь</w:t>
      </w:r>
      <w:r>
        <w:rPr>
          <w:rFonts w:ascii="Arial" w:hAnsi="Arial" w:cs="Arial"/>
          <w:color w:val="000000"/>
          <w:sz w:val="21"/>
          <w:szCs w:val="21"/>
        </w:rPr>
        <w:t>скохозяйственной продукции на основе финансовой устойчивости и модернизации сельского хозяйства. Произойдет ускоренное развитие товарной аквакультуры (товарного рыбоводства) и улучшится обеспечение населения живой рыбой и другой продукцией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xml:space="preserve">На эффективность аграрного производства оказывают влияние как внешние, так и внутренние факторы. Внешние факторы зависят от проводимой государством экономической политики в </w:t>
      </w:r>
      <w:r>
        <w:rPr>
          <w:rFonts w:ascii="Arial" w:hAnsi="Arial" w:cs="Arial"/>
          <w:color w:val="000000"/>
          <w:sz w:val="21"/>
          <w:szCs w:val="21"/>
        </w:rPr>
        <w:lastRenderedPageBreak/>
        <w:t>отношении сельского хозяйства. К ним относятся вопросы налогообложения, компенсаций и дотаций, выявление приоритетов развития отрасли, аграрное законодательство. Аграрному сектору в силу своей специфики, к которой можно отнести зависимость от природных условий, наличие постоянных рисков, высокую фондоемкость, необходимо постоянное вмешательство государства. Поэтому, основным направлением повышения эффективности аграрного производства является усиление государственного регулирования, которое выражается в следу</w:t>
      </w:r>
      <w:r>
        <w:rPr>
          <w:rFonts w:ascii="Arial" w:hAnsi="Arial" w:cs="Arial"/>
          <w:color w:val="000000"/>
          <w:sz w:val="21"/>
          <w:szCs w:val="21"/>
        </w:rPr>
        <w:t>ю</w:t>
      </w:r>
      <w:r>
        <w:rPr>
          <w:rFonts w:ascii="Arial" w:hAnsi="Arial" w:cs="Arial"/>
          <w:color w:val="000000"/>
          <w:sz w:val="21"/>
          <w:szCs w:val="21"/>
        </w:rPr>
        <w:t>щем: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государственная поддержка сектора аквакультуры (рыбоводства), основанная на формир</w:t>
      </w:r>
      <w:r>
        <w:rPr>
          <w:rFonts w:ascii="Arial" w:hAnsi="Arial" w:cs="Arial"/>
          <w:color w:val="000000"/>
          <w:sz w:val="21"/>
          <w:szCs w:val="21"/>
        </w:rPr>
        <w:t>о</w:t>
      </w:r>
      <w:r>
        <w:rPr>
          <w:rFonts w:ascii="Arial" w:hAnsi="Arial" w:cs="Arial"/>
          <w:color w:val="000000"/>
          <w:sz w:val="21"/>
          <w:szCs w:val="21"/>
        </w:rPr>
        <w:t>вании единой программы по отношению ко всем производителям продукции аквакультуры и поддержке отечественного сельскохозяйственного товаропроизводителя;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устранение диспаритета цен в товарном обмене между сельским хозяйством и другими о</w:t>
      </w:r>
      <w:r>
        <w:rPr>
          <w:rFonts w:ascii="Arial" w:hAnsi="Arial" w:cs="Arial"/>
          <w:color w:val="000000"/>
          <w:sz w:val="21"/>
          <w:szCs w:val="21"/>
        </w:rPr>
        <w:t>т</w:t>
      </w:r>
      <w:r>
        <w:rPr>
          <w:rFonts w:ascii="Arial" w:hAnsi="Arial" w:cs="Arial"/>
          <w:color w:val="000000"/>
          <w:sz w:val="21"/>
          <w:szCs w:val="21"/>
        </w:rPr>
        <w:t>раслями экономики;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реализация социальных программ по поддержке платежеспособного спроса населения в у</w:t>
      </w:r>
      <w:r>
        <w:rPr>
          <w:rFonts w:ascii="Arial" w:hAnsi="Arial" w:cs="Arial"/>
          <w:color w:val="000000"/>
          <w:sz w:val="21"/>
          <w:szCs w:val="21"/>
        </w:rPr>
        <w:t>с</w:t>
      </w:r>
      <w:r>
        <w:rPr>
          <w:rFonts w:ascii="Arial" w:hAnsi="Arial" w:cs="Arial"/>
          <w:color w:val="000000"/>
          <w:sz w:val="21"/>
          <w:szCs w:val="21"/>
        </w:rPr>
        <w:t>ловиях освобождения рыночных цен;</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решение проблемы финансирования сельской социальной инфраструктуры;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совершенствование законодательства в области регулирования кредитования и налогоо</w:t>
      </w:r>
      <w:r>
        <w:rPr>
          <w:rFonts w:ascii="Arial" w:hAnsi="Arial" w:cs="Arial"/>
          <w:color w:val="000000"/>
          <w:sz w:val="21"/>
          <w:szCs w:val="21"/>
        </w:rPr>
        <w:t>б</w:t>
      </w:r>
      <w:r>
        <w:rPr>
          <w:rFonts w:ascii="Arial" w:hAnsi="Arial" w:cs="Arial"/>
          <w:color w:val="000000"/>
          <w:sz w:val="21"/>
          <w:szCs w:val="21"/>
        </w:rPr>
        <w:t>ложения;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сохранение и развитие научного потенциала, стимулирование инновационной деятельности в аквакультуре (рыбоводстве);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обеспечение условий для развития конкуренции;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повышение квалификации работников;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стимулирование роста конкурентоспособных производств;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проведение внешнеэкономической политики, основанной на защите внутреннего рынка от недоброкачественной конкуренции со стороны иностранных компаний.</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Внутренние факторы непосредственно зависят от хозяйственной деятельности рыбоводных хозяйств, их способности оптимально использовать имеющиеся в распоряжении материал</w:t>
      </w:r>
      <w:r>
        <w:rPr>
          <w:rFonts w:ascii="Arial" w:hAnsi="Arial" w:cs="Arial"/>
          <w:color w:val="000000"/>
          <w:sz w:val="21"/>
          <w:szCs w:val="21"/>
        </w:rPr>
        <w:t>ь</w:t>
      </w:r>
      <w:r>
        <w:rPr>
          <w:rFonts w:ascii="Arial" w:hAnsi="Arial" w:cs="Arial"/>
          <w:color w:val="000000"/>
          <w:sz w:val="21"/>
          <w:szCs w:val="21"/>
        </w:rPr>
        <w:t>ные, трудовые, водные и земельные ресурсы. Таким образом, к основным направлениям п</w:t>
      </w:r>
      <w:r>
        <w:rPr>
          <w:rFonts w:ascii="Arial" w:hAnsi="Arial" w:cs="Arial"/>
          <w:color w:val="000000"/>
          <w:sz w:val="21"/>
          <w:szCs w:val="21"/>
        </w:rPr>
        <w:t>о</w:t>
      </w:r>
      <w:r>
        <w:rPr>
          <w:rFonts w:ascii="Arial" w:hAnsi="Arial" w:cs="Arial"/>
          <w:color w:val="000000"/>
          <w:sz w:val="21"/>
          <w:szCs w:val="21"/>
        </w:rPr>
        <w:t>вышения эффективности производства продукции аквакультуры за счет использования вну</w:t>
      </w:r>
      <w:r>
        <w:rPr>
          <w:rFonts w:ascii="Arial" w:hAnsi="Arial" w:cs="Arial"/>
          <w:color w:val="000000"/>
          <w:sz w:val="21"/>
          <w:szCs w:val="21"/>
        </w:rPr>
        <w:t>т</w:t>
      </w:r>
      <w:r>
        <w:rPr>
          <w:rFonts w:ascii="Arial" w:hAnsi="Arial" w:cs="Arial"/>
          <w:color w:val="000000"/>
          <w:sz w:val="21"/>
          <w:szCs w:val="21"/>
        </w:rPr>
        <w:t>ренних факторов относятся: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рост рыбопродуктивности и собственной продуктивности объектов аквакультуры за счет и</w:t>
      </w:r>
      <w:r>
        <w:rPr>
          <w:rFonts w:ascii="Arial" w:hAnsi="Arial" w:cs="Arial"/>
          <w:color w:val="000000"/>
          <w:sz w:val="21"/>
          <w:szCs w:val="21"/>
        </w:rPr>
        <w:t>с</w:t>
      </w:r>
      <w:r>
        <w:rPr>
          <w:rFonts w:ascii="Arial" w:hAnsi="Arial" w:cs="Arial"/>
          <w:color w:val="000000"/>
          <w:sz w:val="21"/>
          <w:szCs w:val="21"/>
        </w:rPr>
        <w:t>пользования перспективных пород и породных линий с высоким генетическим потенциалом;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использование интенсивных, ресурсосберегающих технологий, которые способны обеспечить рост объемов производства продукции аквакультуры высокого качества при минимал</w:t>
      </w:r>
      <w:r>
        <w:rPr>
          <w:rFonts w:ascii="Arial" w:hAnsi="Arial" w:cs="Arial"/>
          <w:color w:val="000000"/>
          <w:sz w:val="21"/>
          <w:szCs w:val="21"/>
        </w:rPr>
        <w:t>ь</w:t>
      </w:r>
      <w:r>
        <w:rPr>
          <w:rFonts w:ascii="Arial" w:hAnsi="Arial" w:cs="Arial"/>
          <w:color w:val="000000"/>
          <w:sz w:val="21"/>
          <w:szCs w:val="21"/>
        </w:rPr>
        <w:t>ных удельных затратах ресурсов;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создание устойчивой кормовой базы, способной обеспечить необходимое количество кач</w:t>
      </w:r>
      <w:r>
        <w:rPr>
          <w:rFonts w:ascii="Arial" w:hAnsi="Arial" w:cs="Arial"/>
          <w:color w:val="000000"/>
          <w:sz w:val="21"/>
          <w:szCs w:val="21"/>
        </w:rPr>
        <w:t>е</w:t>
      </w:r>
      <w:r>
        <w:rPr>
          <w:rFonts w:ascii="Arial" w:hAnsi="Arial" w:cs="Arial"/>
          <w:color w:val="000000"/>
          <w:sz w:val="21"/>
          <w:szCs w:val="21"/>
        </w:rPr>
        <w:t>ственных кормов, соответствующими технологическим нормам по содержанию питательных веществ;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совершенствование племенной работы в аквакультуре (рыбоводстве);</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повышение уровня механизации и автоматизации производственных процессов;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улучшение качества продукции и соответствие ее международным стандартам;</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 развитие маркетинговой деятельности сельскохозяйственных товаропроизводителей и, как следствие, оптимизация каналов реализации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мотивация высокой производительности труда за счет роста материальной заинтересова</w:t>
      </w:r>
      <w:r>
        <w:rPr>
          <w:rFonts w:ascii="Arial" w:hAnsi="Arial" w:cs="Arial"/>
          <w:color w:val="000000"/>
          <w:sz w:val="21"/>
          <w:szCs w:val="21"/>
        </w:rPr>
        <w:t>н</w:t>
      </w:r>
      <w:r>
        <w:rPr>
          <w:rFonts w:ascii="Arial" w:hAnsi="Arial" w:cs="Arial"/>
          <w:color w:val="000000"/>
          <w:sz w:val="21"/>
          <w:szCs w:val="21"/>
        </w:rPr>
        <w:t>ности работников в результатах труда.</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Динамичное и эффективное развитие товарной аквакультуры (товарного рыбоводства) должно стать не только общеэкономической предпосылкой успешного решения большинства накопленных в отрасли производственных, финансовых, социальных проблем, но и способом си</w:t>
      </w:r>
      <w:r>
        <w:rPr>
          <w:rFonts w:ascii="Arial" w:hAnsi="Arial" w:cs="Arial"/>
          <w:color w:val="000000"/>
          <w:sz w:val="21"/>
          <w:szCs w:val="21"/>
        </w:rPr>
        <w:t>с</w:t>
      </w:r>
      <w:r>
        <w:rPr>
          <w:rFonts w:ascii="Arial" w:hAnsi="Arial" w:cs="Arial"/>
          <w:color w:val="000000"/>
          <w:sz w:val="21"/>
          <w:szCs w:val="21"/>
        </w:rPr>
        <w:t>темного согласования установок на увеличение валового внутреннего продукта, сокращение бедности и повышение продовольственной безопасности Российской Федерации, то есть должно обеспечить успешную реализацию всего комплекса целей социально-экономического развития Российской Федерации в рассматриваемой перспективе.</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6. Механизм реализации Программы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Механизм реализации Программы включает следующие элементы: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стратегическое планирование и прогнозирование (определение стратегических направл</w:t>
      </w:r>
      <w:r>
        <w:rPr>
          <w:rFonts w:ascii="Arial" w:hAnsi="Arial" w:cs="Arial"/>
          <w:color w:val="000000"/>
          <w:sz w:val="21"/>
          <w:szCs w:val="21"/>
        </w:rPr>
        <w:t>е</w:t>
      </w:r>
      <w:r>
        <w:rPr>
          <w:rFonts w:ascii="Arial" w:hAnsi="Arial" w:cs="Arial"/>
          <w:color w:val="000000"/>
          <w:sz w:val="21"/>
          <w:szCs w:val="21"/>
        </w:rPr>
        <w:t>ний, темпов и пропорций развития);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экономические и правовые формы воздействия, регулирующие отношения федеральных, региональных органов и исполнителей в процессе реализации мероприятий Программы.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Главным условием успешной реализации Программы является привлечение в экономику и социальную сферу товарной аквакультуры (товарного рыбоводства) и связанных с ней сект</w:t>
      </w:r>
      <w:r>
        <w:rPr>
          <w:rFonts w:ascii="Arial" w:hAnsi="Arial" w:cs="Arial"/>
          <w:color w:val="000000"/>
          <w:sz w:val="21"/>
          <w:szCs w:val="21"/>
        </w:rPr>
        <w:t>о</w:t>
      </w:r>
      <w:r>
        <w:rPr>
          <w:rFonts w:ascii="Arial" w:hAnsi="Arial" w:cs="Arial"/>
          <w:color w:val="000000"/>
          <w:sz w:val="21"/>
          <w:szCs w:val="21"/>
        </w:rPr>
        <w:t>ров экономики необходимых финансовых ресурсов. Для решения проблем, определенных Программой, предусматривается использование кроме средств федерального бюджета и собственных финансовых ресурсов рыбоводных хозяйств, средств субъектов Российской Ф</w:t>
      </w:r>
      <w:r>
        <w:rPr>
          <w:rFonts w:ascii="Arial" w:hAnsi="Arial" w:cs="Arial"/>
          <w:color w:val="000000"/>
          <w:sz w:val="21"/>
          <w:szCs w:val="21"/>
        </w:rPr>
        <w:t>е</w:t>
      </w:r>
      <w:r>
        <w:rPr>
          <w:rFonts w:ascii="Arial" w:hAnsi="Arial" w:cs="Arial"/>
          <w:color w:val="000000"/>
          <w:sz w:val="21"/>
          <w:szCs w:val="21"/>
        </w:rPr>
        <w:t>дерации и средств инвесторов.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структуре Минсельхоза России за реализацию Программы отвечают Департамент регулирования в сфере рыбного хозяйства и аквакультуры (рыбоводства), Департамент животн</w:t>
      </w:r>
      <w:r>
        <w:rPr>
          <w:rFonts w:ascii="Arial" w:hAnsi="Arial" w:cs="Arial"/>
          <w:color w:val="000000"/>
          <w:sz w:val="21"/>
          <w:szCs w:val="21"/>
        </w:rPr>
        <w:t>о</w:t>
      </w:r>
      <w:r>
        <w:rPr>
          <w:rFonts w:ascii="Arial" w:hAnsi="Arial" w:cs="Arial"/>
          <w:color w:val="000000"/>
          <w:sz w:val="21"/>
          <w:szCs w:val="21"/>
        </w:rPr>
        <w:t>водства и племенного дела, Департамент ветеринарии. По отдельным специализированным направлениям привлекаются Департамент сельского развития и социальной политики.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рамках реализации Программы к выработке решений будет привлекаться отраслевая асс</w:t>
      </w:r>
      <w:r>
        <w:rPr>
          <w:rFonts w:ascii="Arial" w:hAnsi="Arial" w:cs="Arial"/>
          <w:color w:val="000000"/>
          <w:sz w:val="21"/>
          <w:szCs w:val="21"/>
        </w:rPr>
        <w:t>о</w:t>
      </w:r>
      <w:r>
        <w:rPr>
          <w:rFonts w:ascii="Arial" w:hAnsi="Arial" w:cs="Arial"/>
          <w:color w:val="000000"/>
          <w:sz w:val="21"/>
          <w:szCs w:val="21"/>
        </w:rPr>
        <w:t>циация "Государственно-кооперативное объединение рыбного хозяйства" (Росрыбхоз).</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7. Экономическая и социально-экологическая эффективность реал</w:t>
      </w:r>
      <w:r>
        <w:rPr>
          <w:rFonts w:ascii="Arial" w:hAnsi="Arial" w:cs="Arial"/>
          <w:color w:val="333333"/>
          <w:sz w:val="26"/>
          <w:szCs w:val="26"/>
        </w:rPr>
        <w:t>и</w:t>
      </w:r>
      <w:r>
        <w:rPr>
          <w:rFonts w:ascii="Arial" w:hAnsi="Arial" w:cs="Arial"/>
          <w:color w:val="333333"/>
          <w:sz w:val="26"/>
          <w:szCs w:val="26"/>
        </w:rPr>
        <w:t>зации Программы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результате реализации предусмотренных Программой мероприятий общий объем проду</w:t>
      </w:r>
      <w:r>
        <w:rPr>
          <w:rFonts w:ascii="Arial" w:hAnsi="Arial" w:cs="Arial"/>
          <w:color w:val="000000"/>
          <w:sz w:val="21"/>
          <w:szCs w:val="21"/>
        </w:rPr>
        <w:t>к</w:t>
      </w:r>
      <w:r>
        <w:rPr>
          <w:rFonts w:ascii="Arial" w:hAnsi="Arial" w:cs="Arial"/>
          <w:color w:val="000000"/>
          <w:sz w:val="21"/>
          <w:szCs w:val="21"/>
        </w:rPr>
        <w:t>ции аквакультуры в 2020 году достигнет 330,185 тыс. тонн, общий доход - 61,5 млрд рублей, операционная прибыль - 10,8 млрд рублей, рентабельность -17,5%.</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Существенно увеличится спрос на корма, сельскохозяйственную технику, вырастут налоговые платежи.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В результате реализации запланированных Программой мероприятий будет внесен вклад в улучшение социально-экономического положения значительного числа сельских населенных пунктов, районов и территорий. К 2020 году количество рабочих мест увеличится на 5 тыс., что приведет к увеличению доходов сельского населения, улучшению демографической с</w:t>
      </w:r>
      <w:r>
        <w:rPr>
          <w:rFonts w:ascii="Arial" w:hAnsi="Arial" w:cs="Arial"/>
          <w:color w:val="000000"/>
          <w:sz w:val="21"/>
          <w:szCs w:val="21"/>
        </w:rPr>
        <w:t>и</w:t>
      </w:r>
      <w:r>
        <w:rPr>
          <w:rFonts w:ascii="Arial" w:hAnsi="Arial" w:cs="Arial"/>
          <w:color w:val="000000"/>
          <w:sz w:val="21"/>
          <w:szCs w:val="21"/>
        </w:rPr>
        <w:t>туации.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lastRenderedPageBreak/>
        <w:t>Экологические негативные последствия реализации Программы отсутствуют. Благодаря современным технологиям выращивания объектов аквакультуры практически отсутствует з</w:t>
      </w:r>
      <w:r>
        <w:rPr>
          <w:rFonts w:ascii="Arial" w:hAnsi="Arial" w:cs="Arial"/>
          <w:color w:val="000000"/>
          <w:sz w:val="21"/>
          <w:szCs w:val="21"/>
        </w:rPr>
        <w:t>а</w:t>
      </w:r>
      <w:r>
        <w:rPr>
          <w:rFonts w:ascii="Arial" w:hAnsi="Arial" w:cs="Arial"/>
          <w:color w:val="000000"/>
          <w:sz w:val="21"/>
          <w:szCs w:val="21"/>
        </w:rPr>
        <w:t>грязнение водных объектов рыбохозяйственного значения.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К внешним рискам, которые могут оказать влияние на достижение запланированных резул</w:t>
      </w:r>
      <w:r>
        <w:rPr>
          <w:rFonts w:ascii="Arial" w:hAnsi="Arial" w:cs="Arial"/>
          <w:color w:val="000000"/>
          <w:sz w:val="21"/>
          <w:szCs w:val="21"/>
        </w:rPr>
        <w:t>ь</w:t>
      </w:r>
      <w:r>
        <w:rPr>
          <w:rFonts w:ascii="Arial" w:hAnsi="Arial" w:cs="Arial"/>
          <w:color w:val="000000"/>
          <w:sz w:val="21"/>
          <w:szCs w:val="21"/>
        </w:rPr>
        <w:t>татов, относятся: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недостаточный уровень финансирования из внебюджетных источников;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неблагоприятная рыночная конъюнктура, затрудняющая реализацию дополнительных объ</w:t>
      </w:r>
      <w:r>
        <w:rPr>
          <w:rFonts w:ascii="Arial" w:hAnsi="Arial" w:cs="Arial"/>
          <w:color w:val="000000"/>
          <w:sz w:val="21"/>
          <w:szCs w:val="21"/>
        </w:rPr>
        <w:t>е</w:t>
      </w:r>
      <w:r>
        <w:rPr>
          <w:rFonts w:ascii="Arial" w:hAnsi="Arial" w:cs="Arial"/>
          <w:color w:val="000000"/>
          <w:sz w:val="21"/>
          <w:szCs w:val="21"/>
        </w:rPr>
        <w:t>мов продукции аквакультуры.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К числу внутренних рисков относятся, прежде всего, организационный риск, демографический риск, а также производственные риски (кормообеспечение, ветеринарная защита). Технолог</w:t>
      </w:r>
      <w:r>
        <w:rPr>
          <w:rFonts w:ascii="Arial" w:hAnsi="Arial" w:cs="Arial"/>
          <w:color w:val="000000"/>
          <w:sz w:val="21"/>
          <w:szCs w:val="21"/>
        </w:rPr>
        <w:t>и</w:t>
      </w:r>
      <w:r>
        <w:rPr>
          <w:rFonts w:ascii="Arial" w:hAnsi="Arial" w:cs="Arial"/>
          <w:color w:val="000000"/>
          <w:sz w:val="21"/>
          <w:szCs w:val="21"/>
        </w:rPr>
        <w:t>ческие риски, обычно связываемые с освоением новых образцов техники и оборудования, в аквакультуре (рыбоводстве) минимальны, к тому же они полностью устраняются меропри</w:t>
      </w:r>
      <w:r>
        <w:rPr>
          <w:rFonts w:ascii="Arial" w:hAnsi="Arial" w:cs="Arial"/>
          <w:color w:val="000000"/>
          <w:sz w:val="21"/>
          <w:szCs w:val="21"/>
        </w:rPr>
        <w:t>я</w:t>
      </w:r>
      <w:r>
        <w:rPr>
          <w:rFonts w:ascii="Arial" w:hAnsi="Arial" w:cs="Arial"/>
          <w:color w:val="000000"/>
          <w:sz w:val="21"/>
          <w:szCs w:val="21"/>
        </w:rPr>
        <w:t>тиями по подготовке и переподготовке кадров.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Управление внешними рисками в рамках реализации Программы должно сводиться к точному и своевременному обеспечению финансирования ее мероприятий из всех источников, при этом особое внимание предполагается уделять обеспечению плановых пропорций финанс</w:t>
      </w:r>
      <w:r>
        <w:rPr>
          <w:rFonts w:ascii="Arial" w:hAnsi="Arial" w:cs="Arial"/>
          <w:color w:val="000000"/>
          <w:sz w:val="21"/>
          <w:szCs w:val="21"/>
        </w:rPr>
        <w:t>и</w:t>
      </w:r>
      <w:r>
        <w:rPr>
          <w:rFonts w:ascii="Arial" w:hAnsi="Arial" w:cs="Arial"/>
          <w:color w:val="000000"/>
          <w:sz w:val="21"/>
          <w:szCs w:val="21"/>
        </w:rPr>
        <w:t>рования из внебюджетных источников с финансированием по линии бюджета действующих обязательств.</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Эффективное управление внутренними рисками входит в сферу ответственности исполнит</w:t>
      </w:r>
      <w:r>
        <w:rPr>
          <w:rFonts w:ascii="Arial" w:hAnsi="Arial" w:cs="Arial"/>
          <w:color w:val="000000"/>
          <w:sz w:val="21"/>
          <w:szCs w:val="21"/>
        </w:rPr>
        <w:t>е</w:t>
      </w:r>
      <w:r>
        <w:rPr>
          <w:rFonts w:ascii="Arial" w:hAnsi="Arial" w:cs="Arial"/>
          <w:color w:val="000000"/>
          <w:sz w:val="21"/>
          <w:szCs w:val="21"/>
        </w:rPr>
        <w:t>лей Программы в рамках имеющихся полномочий.</w:t>
      </w:r>
    </w:p>
    <w:p w:rsidR="003E2B8E" w:rsidRDefault="003E2B8E" w:rsidP="003E2B8E">
      <w:pPr>
        <w:pStyle w:val="3"/>
        <w:spacing w:before="0" w:after="255" w:line="270" w:lineRule="atLeast"/>
        <w:rPr>
          <w:rFonts w:ascii="Arial" w:hAnsi="Arial" w:cs="Arial"/>
          <w:color w:val="333333"/>
          <w:sz w:val="26"/>
          <w:szCs w:val="26"/>
        </w:rPr>
      </w:pPr>
      <w:r>
        <w:rPr>
          <w:rFonts w:ascii="Arial" w:hAnsi="Arial" w:cs="Arial"/>
          <w:color w:val="333333"/>
          <w:sz w:val="26"/>
          <w:szCs w:val="26"/>
        </w:rPr>
        <w:t>8. Система управления реализацией Программы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Комплексное управление Программой осуществляется субъектом бюджетного планирования - Минсельхозом России.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Система управления реализацией Программы:</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ответственным за реализацию Программы в целом, достижение целей, задач Программы, индикаторов цели, показателей задач и мероприятий, утвержденных в Программе, являются Департамент регулирования в сфере рыбного хозяйства и аквакультуры (рыбоводства) и Д</w:t>
      </w:r>
      <w:r>
        <w:rPr>
          <w:rFonts w:ascii="Arial" w:hAnsi="Arial" w:cs="Arial"/>
          <w:color w:val="000000"/>
          <w:sz w:val="21"/>
          <w:szCs w:val="21"/>
        </w:rPr>
        <w:t>е</w:t>
      </w:r>
      <w:r>
        <w:rPr>
          <w:rFonts w:ascii="Arial" w:hAnsi="Arial" w:cs="Arial"/>
          <w:color w:val="000000"/>
          <w:sz w:val="21"/>
          <w:szCs w:val="21"/>
        </w:rPr>
        <w:t>партамент животноводства и племенного дела, Департамент ветеринарии;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оказание консультационной помощи рыбоводным хозяйствам осуществляет Департамент научно-технологической политики и образования;</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финансирование программных мероприятий в 2014-2020 годах осуществляет Департамент финансов и бюджетной политики;</w:t>
      </w:r>
    </w:p>
    <w:p w:rsidR="003E2B8E" w:rsidRDefault="003E2B8E" w:rsidP="003E2B8E">
      <w:pPr>
        <w:pStyle w:val="a3"/>
        <w:spacing w:before="0" w:beforeAutospacing="0" w:after="255" w:afterAutospacing="0" w:line="255" w:lineRule="atLeast"/>
        <w:rPr>
          <w:rFonts w:ascii="Arial" w:hAnsi="Arial" w:cs="Arial"/>
          <w:color w:val="000000"/>
          <w:sz w:val="21"/>
          <w:szCs w:val="21"/>
        </w:rPr>
      </w:pPr>
      <w:r>
        <w:rPr>
          <w:rFonts w:ascii="Arial" w:hAnsi="Arial" w:cs="Arial"/>
          <w:color w:val="000000"/>
          <w:sz w:val="21"/>
          <w:szCs w:val="21"/>
        </w:rPr>
        <w:t>- мониторинг реализации программы осуществляет Департамент регулирования в сфере рыбного хозяйства и аквакультуры (рыбоводства).</w:t>
      </w:r>
    </w:p>
    <w:p w:rsidR="0085411B" w:rsidRDefault="003E2B8E" w:rsidP="003E2B8E">
      <w:r>
        <w:rPr>
          <w:rFonts w:ascii="Arial" w:hAnsi="Arial" w:cs="Arial"/>
          <w:color w:val="000000"/>
          <w:sz w:val="21"/>
          <w:szCs w:val="21"/>
        </w:rPr>
        <w:t>- ответственным за формирование отчетности о ходе реализации программы является Д</w:t>
      </w:r>
      <w:r>
        <w:rPr>
          <w:rFonts w:ascii="Arial" w:hAnsi="Arial" w:cs="Arial"/>
          <w:color w:val="000000"/>
          <w:sz w:val="21"/>
          <w:szCs w:val="21"/>
        </w:rPr>
        <w:t>е</w:t>
      </w:r>
      <w:r>
        <w:rPr>
          <w:rFonts w:ascii="Arial" w:hAnsi="Arial" w:cs="Arial"/>
          <w:color w:val="000000"/>
          <w:sz w:val="21"/>
          <w:szCs w:val="21"/>
        </w:rPr>
        <w:t>партамент регулирования в сфере рыбного хозяйства и аквакультуры (рыбоводства).</w:t>
      </w:r>
    </w:p>
    <w:sectPr w:rsidR="00854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E2B8E"/>
    <w:rsid w:val="003E2B8E"/>
    <w:rsid w:val="00854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E2B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2B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E2B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E2B8E"/>
    <w:rPr>
      <w:rFonts w:asciiTheme="majorHAnsi" w:eastAsiaTheme="majorEastAsia" w:hAnsiTheme="majorHAnsi" w:cstheme="majorBidi"/>
      <w:b/>
      <w:bCs/>
      <w:color w:val="4F81BD" w:themeColor="accent1"/>
    </w:rPr>
  </w:style>
  <w:style w:type="paragraph" w:styleId="a3">
    <w:name w:val="Normal (Web)"/>
    <w:basedOn w:val="a"/>
    <w:uiPriority w:val="99"/>
    <w:unhideWhenUsed/>
    <w:rsid w:val="003E2B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2B8E"/>
  </w:style>
  <w:style w:type="character" w:styleId="a4">
    <w:name w:val="Hyperlink"/>
    <w:basedOn w:val="a0"/>
    <w:uiPriority w:val="99"/>
    <w:semiHidden/>
    <w:unhideWhenUsed/>
    <w:rsid w:val="003E2B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products/ipo/prime/doc/70751534/" TargetMode="External"/><Relationship Id="rId4" Type="http://schemas.openxmlformats.org/officeDocument/2006/relationships/hyperlink" Target="http://www.garant.ru/products/ipo/prime/doc/70751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11494</Words>
  <Characters>65518</Characters>
  <Application>Microsoft Office Word</Application>
  <DocSecurity>0</DocSecurity>
  <Lines>545</Lines>
  <Paragraphs>153</Paragraphs>
  <ScaleCrop>false</ScaleCrop>
  <Company>plemcentr</Company>
  <LinksUpToDate>false</LinksUpToDate>
  <CharactersWithSpaces>76859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муштатов</dc:creator>
  <cp:keywords/>
  <dc:description/>
  <cp:lastModifiedBy>муштатов</cp:lastModifiedBy>
  <cp:revision>2</cp:revision>
  <dcterms:created xsi:type="dcterms:W3CDTF">2017-11-24T10:33:00Z</dcterms:created>
  <dcterms:modified xsi:type="dcterms:W3CDTF">2017-11-24T10:33:00Z</dcterms:modified>
</cp:coreProperties>
</file>